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A48" w:rsidRPr="00143AD3" w:rsidRDefault="006152A5" w:rsidP="00583A48">
      <w:pPr>
        <w:jc w:val="center"/>
        <w:rPr>
          <w:rStyle w:val="22"/>
          <w:rFonts w:eastAsia="Calibri"/>
          <w:b w:val="0"/>
          <w:bCs w:val="0"/>
          <w:color w:val="auto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71500" cy="7334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616A" w:rsidRDefault="0027616A" w:rsidP="0027616A">
      <w:pPr>
        <w:pStyle w:val="a7"/>
        <w:tabs>
          <w:tab w:val="left" w:pos="-2410"/>
          <w:tab w:val="left" w:pos="567"/>
          <w:tab w:val="left" w:pos="2410"/>
        </w:tabs>
        <w:rPr>
          <w:rFonts w:cs="Arial"/>
          <w:spacing w:val="100"/>
          <w:sz w:val="28"/>
          <w:szCs w:val="32"/>
        </w:rPr>
      </w:pPr>
      <w:r w:rsidRPr="0069015D">
        <w:rPr>
          <w:rFonts w:cs="Arial"/>
          <w:spacing w:val="100"/>
          <w:sz w:val="28"/>
          <w:szCs w:val="32"/>
        </w:rPr>
        <w:t>Красноярский край</w:t>
      </w:r>
    </w:p>
    <w:p w:rsidR="0027616A" w:rsidRPr="0027616A" w:rsidRDefault="0027616A" w:rsidP="0027616A">
      <w:pPr>
        <w:pStyle w:val="a7"/>
        <w:tabs>
          <w:tab w:val="left" w:pos="-2410"/>
          <w:tab w:val="left" w:pos="567"/>
          <w:tab w:val="left" w:pos="2410"/>
        </w:tabs>
        <w:rPr>
          <w:rFonts w:cs="Arial"/>
          <w:spacing w:val="100"/>
          <w:sz w:val="16"/>
          <w:szCs w:val="16"/>
        </w:rPr>
      </w:pPr>
    </w:p>
    <w:p w:rsidR="0027616A" w:rsidRPr="00986AAF" w:rsidRDefault="0027616A" w:rsidP="0027616A">
      <w:pPr>
        <w:pStyle w:val="3"/>
        <w:tabs>
          <w:tab w:val="left" w:pos="-2410"/>
          <w:tab w:val="left" w:pos="567"/>
        </w:tabs>
        <w:rPr>
          <w:sz w:val="28"/>
          <w:szCs w:val="32"/>
        </w:rPr>
      </w:pPr>
      <w:r w:rsidRPr="00986AAF">
        <w:rPr>
          <w:sz w:val="28"/>
          <w:szCs w:val="32"/>
        </w:rPr>
        <w:t>БАЛАХТИНСКИЙ РАЙОННЫЙ СОВЕТ ДЕПУТАТОВ</w:t>
      </w:r>
    </w:p>
    <w:p w:rsidR="0027616A" w:rsidRPr="00986AAF" w:rsidRDefault="0027616A" w:rsidP="0027616A">
      <w:pPr>
        <w:tabs>
          <w:tab w:val="left" w:pos="-2410"/>
          <w:tab w:val="left" w:pos="567"/>
        </w:tabs>
        <w:spacing w:line="240" w:lineRule="auto"/>
        <w:jc w:val="center"/>
        <w:rPr>
          <w:b/>
          <w:sz w:val="28"/>
          <w:szCs w:val="28"/>
        </w:rPr>
      </w:pPr>
    </w:p>
    <w:p w:rsidR="0027616A" w:rsidRPr="0027616A" w:rsidRDefault="0027616A" w:rsidP="0027616A">
      <w:pPr>
        <w:tabs>
          <w:tab w:val="left" w:pos="-2410"/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7616A">
        <w:rPr>
          <w:rFonts w:ascii="Times New Roman" w:hAnsi="Times New Roman"/>
          <w:b/>
          <w:sz w:val="28"/>
          <w:szCs w:val="28"/>
        </w:rPr>
        <w:t xml:space="preserve">  </w:t>
      </w:r>
      <w:r w:rsidRPr="0027616A">
        <w:rPr>
          <w:rFonts w:ascii="Times New Roman" w:hAnsi="Times New Roman"/>
          <w:b/>
          <w:sz w:val="32"/>
          <w:szCs w:val="28"/>
        </w:rPr>
        <w:t>РЕШЕНИЕ</w:t>
      </w:r>
    </w:p>
    <w:p w:rsidR="0027616A" w:rsidRPr="00986AAF" w:rsidRDefault="0027616A" w:rsidP="0027616A">
      <w:pPr>
        <w:tabs>
          <w:tab w:val="left" w:pos="-2410"/>
          <w:tab w:val="left" w:pos="567"/>
        </w:tabs>
        <w:spacing w:after="0" w:line="240" w:lineRule="auto"/>
        <w:rPr>
          <w:b/>
          <w:sz w:val="28"/>
          <w:szCs w:val="28"/>
        </w:rPr>
      </w:pPr>
    </w:p>
    <w:p w:rsidR="00042248" w:rsidRPr="00042248" w:rsidRDefault="00042248" w:rsidP="00042248">
      <w:pPr>
        <w:tabs>
          <w:tab w:val="left" w:pos="-2410"/>
          <w:tab w:val="left" w:pos="567"/>
          <w:tab w:val="left" w:pos="720"/>
        </w:tabs>
        <w:spacing w:after="0" w:line="240" w:lineRule="auto"/>
        <w:rPr>
          <w:rFonts w:ascii="Times New Roman" w:hAnsi="Times New Roman"/>
          <w:sz w:val="24"/>
          <w:szCs w:val="28"/>
        </w:rPr>
      </w:pPr>
      <w:r w:rsidRPr="00042248">
        <w:rPr>
          <w:rFonts w:ascii="Times New Roman" w:hAnsi="Times New Roman"/>
          <w:sz w:val="24"/>
          <w:szCs w:val="28"/>
        </w:rPr>
        <w:t xml:space="preserve">от  21.08.2019                                            п. Балахта             </w:t>
      </w:r>
      <w:r w:rsidRPr="00042248">
        <w:rPr>
          <w:rFonts w:ascii="Times New Roman" w:hAnsi="Times New Roman"/>
          <w:sz w:val="24"/>
          <w:szCs w:val="28"/>
        </w:rPr>
        <w:tab/>
      </w:r>
      <w:r w:rsidRPr="00042248">
        <w:rPr>
          <w:rFonts w:ascii="Times New Roman" w:hAnsi="Times New Roman"/>
          <w:sz w:val="24"/>
          <w:szCs w:val="28"/>
        </w:rPr>
        <w:tab/>
        <w:t xml:space="preserve">                 № 29-35</w:t>
      </w:r>
      <w:r>
        <w:rPr>
          <w:rFonts w:ascii="Times New Roman" w:hAnsi="Times New Roman"/>
          <w:sz w:val="24"/>
          <w:szCs w:val="28"/>
        </w:rPr>
        <w:t>2</w:t>
      </w:r>
      <w:r w:rsidRPr="00042248">
        <w:rPr>
          <w:rFonts w:ascii="Times New Roman" w:hAnsi="Times New Roman"/>
          <w:sz w:val="24"/>
          <w:szCs w:val="28"/>
        </w:rPr>
        <w:t>р</w:t>
      </w:r>
    </w:p>
    <w:p w:rsidR="00143FDE" w:rsidRDefault="00143FDE" w:rsidP="00EC4E8D">
      <w:pPr>
        <w:pStyle w:val="5"/>
        <w:shd w:val="clear" w:color="auto" w:fill="auto"/>
        <w:spacing w:line="240" w:lineRule="auto"/>
        <w:ind w:left="40"/>
        <w:rPr>
          <w:rStyle w:val="11"/>
          <w:b/>
          <w:color w:val="auto"/>
          <w:sz w:val="28"/>
          <w:szCs w:val="28"/>
        </w:rPr>
      </w:pPr>
    </w:p>
    <w:p w:rsidR="00583A48" w:rsidRPr="00143AD3" w:rsidRDefault="00583A48" w:rsidP="00EC4E8D">
      <w:pPr>
        <w:pStyle w:val="5"/>
        <w:shd w:val="clear" w:color="auto" w:fill="auto"/>
        <w:spacing w:line="240" w:lineRule="auto"/>
        <w:ind w:left="40"/>
        <w:rPr>
          <w:rStyle w:val="11"/>
          <w:b/>
          <w:color w:val="auto"/>
          <w:sz w:val="28"/>
          <w:szCs w:val="28"/>
        </w:rPr>
      </w:pPr>
      <w:r w:rsidRPr="00143AD3">
        <w:rPr>
          <w:rStyle w:val="11"/>
          <w:b/>
          <w:color w:val="auto"/>
          <w:sz w:val="28"/>
          <w:szCs w:val="28"/>
        </w:rPr>
        <w:t xml:space="preserve">О внесении изменений </w:t>
      </w:r>
      <w:r w:rsidR="00FA58F8">
        <w:rPr>
          <w:rStyle w:val="11"/>
          <w:b/>
          <w:color w:val="auto"/>
          <w:sz w:val="28"/>
          <w:szCs w:val="28"/>
        </w:rPr>
        <w:t>в решение Балахтинского районного Совета депутатов от 09.08.2016 №9-73р «Об утверждении Положения о порядке и условиях приватизации муниципального имуществ</w:t>
      </w:r>
      <w:r w:rsidR="00042248">
        <w:rPr>
          <w:rStyle w:val="11"/>
          <w:b/>
          <w:color w:val="auto"/>
          <w:sz w:val="28"/>
          <w:szCs w:val="28"/>
        </w:rPr>
        <w:t>а</w:t>
      </w:r>
      <w:r w:rsidR="00FA58F8">
        <w:rPr>
          <w:rStyle w:val="11"/>
          <w:b/>
          <w:color w:val="auto"/>
          <w:sz w:val="28"/>
          <w:szCs w:val="28"/>
        </w:rPr>
        <w:t xml:space="preserve"> в Балахтинском районе»</w:t>
      </w:r>
    </w:p>
    <w:p w:rsidR="00EC4E8D" w:rsidRPr="00143AD3" w:rsidRDefault="00EC4E8D" w:rsidP="00EC4E8D">
      <w:pPr>
        <w:pStyle w:val="5"/>
        <w:shd w:val="clear" w:color="auto" w:fill="auto"/>
        <w:spacing w:line="240" w:lineRule="auto"/>
        <w:ind w:left="40"/>
        <w:rPr>
          <w:sz w:val="28"/>
          <w:szCs w:val="28"/>
        </w:rPr>
      </w:pPr>
    </w:p>
    <w:p w:rsidR="00945638" w:rsidRPr="00FA58F8" w:rsidRDefault="00FA58F8" w:rsidP="00491F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A58F8">
        <w:rPr>
          <w:rFonts w:ascii="Times New Roman" w:hAnsi="Times New Roman"/>
          <w:sz w:val="28"/>
          <w:szCs w:val="28"/>
        </w:rPr>
        <w:t>В целях повышения эффективности управления и распоряжения муниципальной собственностью Балахтинского района и увеличения доходной части местного бюджета в соответствии с Гражданским Кодексом Российской Федерации, Федеральным законом от 21.12.2001 №178-ФЗ «О приватизации государственного и муниципального имущества», Федеральным законом от 06.10.2003 №131-ФЗ «Об общих принципах организации местного самоуправления в Российской Федерации», руководствуясь ст.ст. 22,26, Устава Балахтинского района, Балахтинский районный Совет депутатов</w:t>
      </w:r>
      <w:r w:rsidR="0097106D" w:rsidRPr="00FA58F8">
        <w:rPr>
          <w:rFonts w:ascii="Times New Roman" w:hAnsi="Times New Roman"/>
          <w:sz w:val="28"/>
          <w:szCs w:val="28"/>
        </w:rPr>
        <w:t>,</w:t>
      </w:r>
    </w:p>
    <w:p w:rsidR="00FA58F8" w:rsidRDefault="00FA58F8" w:rsidP="009456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</w:rPr>
      </w:pPr>
    </w:p>
    <w:p w:rsidR="0097106D" w:rsidRDefault="0097106D" w:rsidP="009456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 w:rsidRPr="00945638">
        <w:rPr>
          <w:rFonts w:ascii="Times New Roman" w:hAnsi="Times New Roman"/>
          <w:b/>
          <w:bCs/>
          <w:caps/>
          <w:sz w:val="28"/>
          <w:szCs w:val="28"/>
        </w:rPr>
        <w:t>Решил:</w:t>
      </w:r>
    </w:p>
    <w:p w:rsidR="00945638" w:rsidRPr="0027616A" w:rsidRDefault="00945638" w:rsidP="00945638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caps/>
          <w:sz w:val="16"/>
          <w:szCs w:val="16"/>
        </w:rPr>
      </w:pPr>
    </w:p>
    <w:p w:rsidR="00583A48" w:rsidRDefault="00751A4B" w:rsidP="006F4973">
      <w:pPr>
        <w:pStyle w:val="5"/>
        <w:shd w:val="clear" w:color="auto" w:fill="auto"/>
        <w:spacing w:line="240" w:lineRule="auto"/>
        <w:ind w:firstLine="669"/>
        <w:rPr>
          <w:rStyle w:val="11"/>
          <w:color w:val="auto"/>
          <w:sz w:val="28"/>
          <w:szCs w:val="28"/>
        </w:rPr>
      </w:pPr>
      <w:r w:rsidRPr="00C4281D">
        <w:rPr>
          <w:rStyle w:val="11"/>
          <w:color w:val="auto"/>
          <w:sz w:val="28"/>
          <w:szCs w:val="28"/>
        </w:rPr>
        <w:t xml:space="preserve">1. </w:t>
      </w:r>
      <w:r w:rsidR="00583A48" w:rsidRPr="00C4281D">
        <w:rPr>
          <w:rStyle w:val="11"/>
          <w:color w:val="auto"/>
          <w:sz w:val="28"/>
          <w:szCs w:val="28"/>
        </w:rPr>
        <w:t xml:space="preserve">Внести в </w:t>
      </w:r>
      <w:r w:rsidR="00CF23C1">
        <w:rPr>
          <w:rStyle w:val="11"/>
          <w:color w:val="auto"/>
          <w:sz w:val="28"/>
          <w:szCs w:val="28"/>
        </w:rPr>
        <w:t>«Положение о порядке и условиях приватизации муниципального имущества в Балахтинском районе», утвержденное решением Балахтинского районного Совета депутатов от 09.08.2016 №9-73р</w:t>
      </w:r>
      <w:r w:rsidR="00583A48" w:rsidRPr="00143FDE">
        <w:rPr>
          <w:rStyle w:val="11"/>
          <w:color w:val="auto"/>
          <w:sz w:val="28"/>
          <w:szCs w:val="28"/>
        </w:rPr>
        <w:t xml:space="preserve"> следующие изменения</w:t>
      </w:r>
      <w:r w:rsidR="009144CB">
        <w:rPr>
          <w:rStyle w:val="11"/>
          <w:color w:val="auto"/>
          <w:sz w:val="28"/>
          <w:szCs w:val="28"/>
        </w:rPr>
        <w:t xml:space="preserve"> и дополнения</w:t>
      </w:r>
      <w:r w:rsidR="00583A48" w:rsidRPr="00143FDE">
        <w:rPr>
          <w:rStyle w:val="11"/>
          <w:color w:val="auto"/>
          <w:sz w:val="28"/>
          <w:szCs w:val="28"/>
        </w:rPr>
        <w:t>:</w:t>
      </w:r>
    </w:p>
    <w:p w:rsidR="000E3BDF" w:rsidRDefault="001C3E40" w:rsidP="00A70EEA">
      <w:pPr>
        <w:autoSpaceDE w:val="0"/>
        <w:autoSpaceDN w:val="0"/>
        <w:adjustRightInd w:val="0"/>
        <w:spacing w:after="0" w:line="240" w:lineRule="auto"/>
        <w:ind w:firstLine="66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0E3BDF">
        <w:rPr>
          <w:rFonts w:ascii="Times New Roman" w:hAnsi="Times New Roman"/>
          <w:sz w:val="28"/>
          <w:szCs w:val="28"/>
        </w:rPr>
        <w:t>1</w:t>
      </w:r>
      <w:r w:rsidR="0050124B">
        <w:rPr>
          <w:rFonts w:ascii="Times New Roman" w:hAnsi="Times New Roman"/>
          <w:sz w:val="28"/>
          <w:szCs w:val="28"/>
        </w:rPr>
        <w:t xml:space="preserve">. </w:t>
      </w:r>
      <w:r w:rsidR="00A70EEA">
        <w:rPr>
          <w:rFonts w:ascii="Times New Roman" w:hAnsi="Times New Roman"/>
          <w:sz w:val="28"/>
          <w:szCs w:val="28"/>
        </w:rPr>
        <w:t>Пункт 1.4 изложить в следующей редакции:</w:t>
      </w:r>
    </w:p>
    <w:p w:rsidR="00CD6929" w:rsidRDefault="00A70EEA" w:rsidP="005F17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A70EEA">
        <w:rPr>
          <w:rFonts w:ascii="Times New Roman" w:hAnsi="Times New Roman"/>
          <w:sz w:val="28"/>
          <w:szCs w:val="28"/>
        </w:rPr>
        <w:t>Действие настоящего положения не распространяется на отношения, возникающие при отчуждении:</w:t>
      </w:r>
    </w:p>
    <w:p w:rsidR="00A70EEA" w:rsidRDefault="00A70EEA" w:rsidP="00A70E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70EEA">
        <w:rPr>
          <w:rFonts w:ascii="Times New Roman" w:hAnsi="Times New Roman"/>
          <w:sz w:val="28"/>
          <w:szCs w:val="28"/>
          <w:lang w:eastAsia="ru-RU"/>
        </w:rPr>
        <w:t>1) земли, за исключением отчуждения земельных участков, на которых расположены объекты недвижимости, в том числе имущественные комплексы;</w:t>
      </w:r>
    </w:p>
    <w:p w:rsidR="00A70EEA" w:rsidRDefault="00A70EEA" w:rsidP="00A70E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70EEA">
        <w:rPr>
          <w:rFonts w:ascii="Times New Roman" w:hAnsi="Times New Roman"/>
          <w:sz w:val="28"/>
          <w:szCs w:val="28"/>
          <w:lang w:eastAsia="ru-RU"/>
        </w:rPr>
        <w:t>2) природных ресурсов;</w:t>
      </w:r>
    </w:p>
    <w:p w:rsidR="00A70EEA" w:rsidRDefault="00A70EEA" w:rsidP="00A70E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70EEA">
        <w:rPr>
          <w:rFonts w:ascii="Times New Roman" w:hAnsi="Times New Roman"/>
          <w:sz w:val="28"/>
          <w:szCs w:val="28"/>
          <w:lang w:eastAsia="ru-RU"/>
        </w:rPr>
        <w:t>3) государственного и муниципального жилищного фонда;</w:t>
      </w:r>
    </w:p>
    <w:p w:rsidR="00A70EEA" w:rsidRDefault="00A70EEA" w:rsidP="00A70E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70EEA">
        <w:rPr>
          <w:rFonts w:ascii="Times New Roman" w:hAnsi="Times New Roman"/>
          <w:sz w:val="28"/>
          <w:szCs w:val="28"/>
          <w:lang w:eastAsia="ru-RU"/>
        </w:rPr>
        <w:t>4) государственного резерва;</w:t>
      </w:r>
    </w:p>
    <w:p w:rsidR="00A70EEA" w:rsidRPr="00A70EEA" w:rsidRDefault="00A70EEA" w:rsidP="00A70E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70EEA">
        <w:rPr>
          <w:rFonts w:ascii="Times New Roman" w:hAnsi="Times New Roman"/>
          <w:sz w:val="28"/>
          <w:szCs w:val="28"/>
          <w:lang w:eastAsia="ru-RU"/>
        </w:rPr>
        <w:t>5) государственного и муниципального имущества, находящегося за пределами территории Российской Федерации;</w:t>
      </w:r>
    </w:p>
    <w:p w:rsidR="00A70EEA" w:rsidRDefault="00A70EEA" w:rsidP="00A70E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70EEA">
        <w:rPr>
          <w:rFonts w:ascii="Times New Roman" w:hAnsi="Times New Roman"/>
          <w:sz w:val="28"/>
          <w:szCs w:val="28"/>
          <w:lang w:eastAsia="ru-RU"/>
        </w:rPr>
        <w:lastRenderedPageBreak/>
        <w:t>6) государственного и муниципального имущества в случаях, предусмотренных международными договорами Российской Федерации;</w:t>
      </w:r>
    </w:p>
    <w:p w:rsidR="00AB5E40" w:rsidRDefault="00A70EEA" w:rsidP="00A70E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A70EEA">
        <w:rPr>
          <w:rFonts w:ascii="Times New Roman" w:hAnsi="Times New Roman"/>
          <w:sz w:val="28"/>
          <w:szCs w:val="28"/>
          <w:lang w:eastAsia="ru-RU"/>
        </w:rPr>
        <w:t>7) безвозмездно в собственность религиозных организаций для использования в соответствующих целях культовых зданий и сооружений с относящимися к ним земельными участками и иного находящегося в государственной или муниципальной собственности имущества религиозного назначения, а также безвозмездно в собственность общероссийских общественных организаций инвалидов и организаций, единственными учредителями которых являются общероссийские общественные организации инвалидов, земельных участков, которые находятся в государственной или муниципальной собственности</w:t>
      </w:r>
      <w:proofErr w:type="gramEnd"/>
      <w:r w:rsidRPr="00A70EEA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A70EEA">
        <w:rPr>
          <w:rFonts w:ascii="Times New Roman" w:hAnsi="Times New Roman"/>
          <w:sz w:val="28"/>
          <w:szCs w:val="28"/>
          <w:lang w:eastAsia="ru-RU"/>
        </w:rPr>
        <w:t>и на которых расположены здания, строения и сооружения, находящиеся в собственности указанных организаций;</w:t>
      </w:r>
      <w:proofErr w:type="gramEnd"/>
    </w:p>
    <w:p w:rsidR="00AB5E40" w:rsidRDefault="00A70EEA" w:rsidP="00AB5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</w:t>
      </w:r>
      <w:r w:rsidRPr="00A70EEA">
        <w:rPr>
          <w:rFonts w:ascii="Times New Roman" w:hAnsi="Times New Roman"/>
          <w:sz w:val="28"/>
          <w:szCs w:val="28"/>
          <w:lang w:eastAsia="ru-RU"/>
        </w:rPr>
        <w:t>) государственного и муниципального имущества в собственность некоммерческих организаций, созданных при преобразовании государственных и муниципальных унитарных предприятий, и государственного и муниципального имущества, передаваемого государственным корпорациям и иным некоммерческим организациям в качестве имущественного взноса Российской Федерации, субъектов Российской Федерации, муниципальных образований;</w:t>
      </w:r>
    </w:p>
    <w:p w:rsidR="00AB5E40" w:rsidRDefault="00A70EEA" w:rsidP="00AB5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70EEA">
        <w:rPr>
          <w:rFonts w:ascii="Times New Roman" w:hAnsi="Times New Roman"/>
          <w:sz w:val="28"/>
          <w:szCs w:val="28"/>
          <w:lang w:eastAsia="ru-RU"/>
        </w:rPr>
        <w:t>9) государственными и муниципальными унитарными предприятиями, государственными и муниципальными учреждениями имущества, закрепленного за ними в хозяйственном ведении или оперативном управлении;</w:t>
      </w:r>
    </w:p>
    <w:p w:rsidR="00AB5E40" w:rsidRDefault="00A70EEA" w:rsidP="00AB5E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70EEA">
        <w:rPr>
          <w:rFonts w:ascii="Times New Roman" w:hAnsi="Times New Roman"/>
          <w:sz w:val="28"/>
          <w:szCs w:val="28"/>
          <w:lang w:eastAsia="ru-RU"/>
        </w:rPr>
        <w:t>10) государственного и муниципального имущества на основании судебного решения;</w:t>
      </w:r>
    </w:p>
    <w:p w:rsidR="00496451" w:rsidRDefault="00A70EEA" w:rsidP="004964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70EEA">
        <w:rPr>
          <w:rFonts w:ascii="Times New Roman" w:hAnsi="Times New Roman"/>
          <w:sz w:val="28"/>
          <w:szCs w:val="28"/>
          <w:lang w:eastAsia="ru-RU"/>
        </w:rPr>
        <w:t>11) акций в предусмотренных федеральными законами случаях возникновения у Российской Федерации, субъектов Российской Федерации, муниципальных образований права требовать выкупа их акционерным обществом;</w:t>
      </w:r>
    </w:p>
    <w:p w:rsidR="00496451" w:rsidRDefault="00A70EEA" w:rsidP="004964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70EEA">
        <w:rPr>
          <w:rFonts w:ascii="Times New Roman" w:hAnsi="Times New Roman"/>
          <w:sz w:val="28"/>
          <w:szCs w:val="28"/>
          <w:lang w:eastAsia="ru-RU"/>
        </w:rPr>
        <w:t xml:space="preserve">12) акций акционерного общества, а также ценных бумаг, конвертируемых в акции акционерного общества, в случае их выкупа в порядке, установленном </w:t>
      </w:r>
      <w:hyperlink r:id="rId7" w:history="1">
        <w:r w:rsidRPr="00AB5E40">
          <w:rPr>
            <w:rFonts w:ascii="Times New Roman" w:hAnsi="Times New Roman"/>
            <w:sz w:val="28"/>
            <w:szCs w:val="28"/>
            <w:lang w:eastAsia="ru-RU"/>
          </w:rPr>
          <w:t>статьями 84.2</w:t>
        </w:r>
      </w:hyperlink>
      <w:r w:rsidRPr="00AB5E40">
        <w:rPr>
          <w:rFonts w:ascii="Times New Roman" w:hAnsi="Times New Roman"/>
          <w:sz w:val="28"/>
          <w:szCs w:val="28"/>
          <w:lang w:eastAsia="ru-RU"/>
        </w:rPr>
        <w:t xml:space="preserve">, </w:t>
      </w:r>
      <w:hyperlink r:id="rId8" w:history="1">
        <w:r w:rsidRPr="00AB5E40">
          <w:rPr>
            <w:rFonts w:ascii="Times New Roman" w:hAnsi="Times New Roman"/>
            <w:sz w:val="28"/>
            <w:szCs w:val="28"/>
            <w:lang w:eastAsia="ru-RU"/>
          </w:rPr>
          <w:t>84.7</w:t>
        </w:r>
      </w:hyperlink>
      <w:r w:rsidRPr="00AB5E40">
        <w:rPr>
          <w:rFonts w:ascii="Times New Roman" w:hAnsi="Times New Roman"/>
          <w:sz w:val="28"/>
          <w:szCs w:val="28"/>
          <w:lang w:eastAsia="ru-RU"/>
        </w:rPr>
        <w:t xml:space="preserve"> и </w:t>
      </w:r>
      <w:hyperlink r:id="rId9" w:history="1">
        <w:r w:rsidRPr="00AB5E40">
          <w:rPr>
            <w:rFonts w:ascii="Times New Roman" w:hAnsi="Times New Roman"/>
            <w:sz w:val="28"/>
            <w:szCs w:val="28"/>
            <w:lang w:eastAsia="ru-RU"/>
          </w:rPr>
          <w:t>84.8</w:t>
        </w:r>
      </w:hyperlink>
      <w:r w:rsidRPr="00AB5E40">
        <w:rPr>
          <w:rFonts w:ascii="Times New Roman" w:hAnsi="Times New Roman"/>
          <w:sz w:val="28"/>
          <w:szCs w:val="28"/>
          <w:lang w:eastAsia="ru-RU"/>
        </w:rPr>
        <w:t xml:space="preserve"> Федерального закона от 26 декабря 1995 года N 208-ФЗ "Об акционерных о</w:t>
      </w:r>
      <w:r w:rsidRPr="00A70EEA">
        <w:rPr>
          <w:rFonts w:ascii="Times New Roman" w:hAnsi="Times New Roman"/>
          <w:sz w:val="28"/>
          <w:szCs w:val="28"/>
          <w:lang w:eastAsia="ru-RU"/>
        </w:rPr>
        <w:t>бществах";</w:t>
      </w:r>
    </w:p>
    <w:p w:rsidR="00496451" w:rsidRDefault="00A70EEA" w:rsidP="004964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70EEA">
        <w:rPr>
          <w:rFonts w:ascii="Times New Roman" w:hAnsi="Times New Roman"/>
          <w:sz w:val="28"/>
          <w:szCs w:val="28"/>
          <w:lang w:eastAsia="ru-RU"/>
        </w:rPr>
        <w:t>13) имущества, переданного центру исторического наследия Президента Российской Федерации, прекратившего исполнение своих полномочий;</w:t>
      </w:r>
    </w:p>
    <w:p w:rsidR="00496451" w:rsidRDefault="00A70EEA" w:rsidP="004964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70EEA">
        <w:rPr>
          <w:rFonts w:ascii="Times New Roman" w:hAnsi="Times New Roman"/>
          <w:sz w:val="28"/>
          <w:szCs w:val="28"/>
          <w:lang w:eastAsia="ru-RU"/>
        </w:rPr>
        <w:t xml:space="preserve">14) земельных участков, иных объектов недвижимого имущества, находящихся в федеральной собственности, в отношении которых уполномоченным в соответствии с </w:t>
      </w:r>
      <w:r w:rsidRPr="00496451">
        <w:rPr>
          <w:rFonts w:ascii="Times New Roman" w:hAnsi="Times New Roman"/>
          <w:sz w:val="28"/>
          <w:szCs w:val="28"/>
          <w:lang w:eastAsia="ru-RU"/>
        </w:rPr>
        <w:t xml:space="preserve">Федеральным </w:t>
      </w:r>
      <w:hyperlink r:id="rId10" w:history="1">
        <w:r w:rsidRPr="00496451">
          <w:rPr>
            <w:rFonts w:ascii="Times New Roman" w:hAnsi="Times New Roman"/>
            <w:sz w:val="28"/>
            <w:szCs w:val="28"/>
            <w:lang w:eastAsia="ru-RU"/>
          </w:rPr>
          <w:t>законом</w:t>
        </w:r>
      </w:hyperlink>
      <w:r w:rsidRPr="00496451">
        <w:rPr>
          <w:rFonts w:ascii="Times New Roman" w:hAnsi="Times New Roman"/>
          <w:sz w:val="28"/>
          <w:szCs w:val="28"/>
          <w:lang w:eastAsia="ru-RU"/>
        </w:rPr>
        <w:t xml:space="preserve"> от 24 июля 2008 года N 161-ФЗ "О содействии развитию жилищного строительства" Правительством Российской Федерации межведомственным коллегиальным органом принято решение, которое предусмотрено </w:t>
      </w:r>
      <w:hyperlink r:id="rId11" w:history="1">
        <w:r w:rsidRPr="00496451">
          <w:rPr>
            <w:rFonts w:ascii="Times New Roman" w:hAnsi="Times New Roman"/>
            <w:sz w:val="28"/>
            <w:szCs w:val="28"/>
            <w:lang w:eastAsia="ru-RU"/>
          </w:rPr>
          <w:t>пунктом 2 части 1 статьи 12</w:t>
        </w:r>
      </w:hyperlink>
      <w:r w:rsidRPr="00496451">
        <w:rPr>
          <w:rFonts w:ascii="Times New Roman" w:hAnsi="Times New Roman"/>
          <w:sz w:val="28"/>
          <w:szCs w:val="28"/>
          <w:lang w:eastAsia="ru-RU"/>
        </w:rPr>
        <w:t xml:space="preserve"> указанного Федерального закона и в </w:t>
      </w:r>
      <w:proofErr w:type="gramStart"/>
      <w:r w:rsidRPr="00496451">
        <w:rPr>
          <w:rFonts w:ascii="Times New Roman" w:hAnsi="Times New Roman"/>
          <w:sz w:val="28"/>
          <w:szCs w:val="28"/>
          <w:lang w:eastAsia="ru-RU"/>
        </w:rPr>
        <w:t>соответствии</w:t>
      </w:r>
      <w:proofErr w:type="gramEnd"/>
      <w:r w:rsidRPr="00496451">
        <w:rPr>
          <w:rFonts w:ascii="Times New Roman" w:hAnsi="Times New Roman"/>
          <w:sz w:val="28"/>
          <w:szCs w:val="28"/>
          <w:lang w:eastAsia="ru-RU"/>
        </w:rPr>
        <w:t xml:space="preserve"> с которым единый </w:t>
      </w:r>
      <w:r w:rsidRPr="00496451">
        <w:rPr>
          <w:rFonts w:ascii="Times New Roman" w:hAnsi="Times New Roman"/>
          <w:sz w:val="28"/>
          <w:szCs w:val="28"/>
          <w:lang w:eastAsia="ru-RU"/>
        </w:rPr>
        <w:lastRenderedPageBreak/>
        <w:t>институт развития в жилищной сфере выполняет функции</w:t>
      </w:r>
      <w:r w:rsidRPr="00A70EEA">
        <w:rPr>
          <w:rFonts w:ascii="Times New Roman" w:hAnsi="Times New Roman"/>
          <w:sz w:val="28"/>
          <w:szCs w:val="28"/>
          <w:lang w:eastAsia="ru-RU"/>
        </w:rPr>
        <w:t xml:space="preserve"> агента Российской Федерации;</w:t>
      </w:r>
    </w:p>
    <w:p w:rsidR="00496451" w:rsidRDefault="00A70EEA" w:rsidP="004964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A70EEA">
        <w:rPr>
          <w:rFonts w:ascii="Times New Roman" w:hAnsi="Times New Roman"/>
          <w:sz w:val="28"/>
          <w:szCs w:val="28"/>
          <w:lang w:eastAsia="ru-RU"/>
        </w:rPr>
        <w:t xml:space="preserve">15) федерального имущества в соответствии с решениями Правительства Российской Федерации, принимаемыми в целях создания условий для привлечения инвестиций, стимулирования развития фондового рынка, а также модернизации и технологического развития экономики, развития малого и среднего предпринимательства в Российской Федерации, в том числе в связи с осуществлением деятельности акционерного общества "Федеральная корпорация по развитию малого и среднего предпринимательства" на основании Федерального </w:t>
      </w:r>
      <w:hyperlink r:id="rId12" w:history="1">
        <w:r w:rsidRPr="00496451">
          <w:rPr>
            <w:rFonts w:ascii="Times New Roman" w:hAnsi="Times New Roman"/>
            <w:sz w:val="28"/>
            <w:szCs w:val="28"/>
            <w:lang w:eastAsia="ru-RU"/>
          </w:rPr>
          <w:t>закона</w:t>
        </w:r>
      </w:hyperlink>
      <w:r w:rsidRPr="0049645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70EEA">
        <w:rPr>
          <w:rFonts w:ascii="Times New Roman" w:hAnsi="Times New Roman"/>
          <w:sz w:val="28"/>
          <w:szCs w:val="28"/>
          <w:lang w:eastAsia="ru-RU"/>
        </w:rPr>
        <w:t>от</w:t>
      </w:r>
      <w:proofErr w:type="gramEnd"/>
      <w:r w:rsidRPr="00A70EEA">
        <w:rPr>
          <w:rFonts w:ascii="Times New Roman" w:hAnsi="Times New Roman"/>
          <w:sz w:val="28"/>
          <w:szCs w:val="28"/>
          <w:lang w:eastAsia="ru-RU"/>
        </w:rPr>
        <w:t xml:space="preserve"> 24 июля 2007 года N 209-ФЗ "О развитии малого и среднего предпринимательства в Российской Федерации" в качестве института развития в сфере малого и среднего предпринимательства;</w:t>
      </w:r>
    </w:p>
    <w:p w:rsidR="00496451" w:rsidRDefault="00A70EEA" w:rsidP="004964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70EEA">
        <w:rPr>
          <w:rFonts w:ascii="Times New Roman" w:hAnsi="Times New Roman"/>
          <w:sz w:val="28"/>
          <w:szCs w:val="28"/>
          <w:lang w:eastAsia="ru-RU"/>
        </w:rPr>
        <w:t>16) имущества, передаваемого в собственность Российского научного фонда в качестве имущественного взноса Российской Федерации;</w:t>
      </w:r>
    </w:p>
    <w:p w:rsidR="00496451" w:rsidRDefault="00A70EEA" w:rsidP="004964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70EEA">
        <w:rPr>
          <w:rFonts w:ascii="Times New Roman" w:hAnsi="Times New Roman"/>
          <w:sz w:val="28"/>
          <w:szCs w:val="28"/>
          <w:lang w:eastAsia="ru-RU"/>
        </w:rPr>
        <w:t>17) движимого имущества (за исключением акций и долей в уставных (складочных) капиталах хозяйственных обществ и товариществ), обращенного в собственность государства в соответствии с законодательством Российской Федерации или поступившего в собственность государства в порядке наследования;</w:t>
      </w:r>
    </w:p>
    <w:p w:rsidR="00496451" w:rsidRDefault="00A70EEA" w:rsidP="004964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A70EEA">
        <w:rPr>
          <w:rFonts w:ascii="Times New Roman" w:hAnsi="Times New Roman"/>
          <w:sz w:val="28"/>
          <w:szCs w:val="28"/>
          <w:lang w:eastAsia="ru-RU"/>
        </w:rPr>
        <w:t xml:space="preserve">18) федерального имущества в случае его обмена на олимпийские объекты федерального значения, находящиеся в частной собственности, определяемые в соответствии с Федеральным </w:t>
      </w:r>
      <w:hyperlink r:id="rId13" w:history="1">
        <w:r w:rsidRPr="00496451">
          <w:rPr>
            <w:rFonts w:ascii="Times New Roman" w:hAnsi="Times New Roman"/>
            <w:sz w:val="28"/>
            <w:szCs w:val="28"/>
            <w:lang w:eastAsia="ru-RU"/>
          </w:rPr>
          <w:t>законом</w:t>
        </w:r>
      </w:hyperlink>
      <w:r w:rsidRPr="00A70EEA">
        <w:rPr>
          <w:rFonts w:ascii="Times New Roman" w:hAnsi="Times New Roman"/>
          <w:sz w:val="28"/>
          <w:szCs w:val="28"/>
          <w:lang w:eastAsia="ru-RU"/>
        </w:rPr>
        <w:t xml:space="preserve"> "Об организации и о проведении ХХII Олимпийских зимних игр и ХI </w:t>
      </w:r>
      <w:proofErr w:type="spellStart"/>
      <w:r w:rsidRPr="00A70EEA">
        <w:rPr>
          <w:rFonts w:ascii="Times New Roman" w:hAnsi="Times New Roman"/>
          <w:sz w:val="28"/>
          <w:szCs w:val="28"/>
          <w:lang w:eastAsia="ru-RU"/>
        </w:rPr>
        <w:t>Паралимпийских</w:t>
      </w:r>
      <w:proofErr w:type="spellEnd"/>
      <w:r w:rsidRPr="00A70EEA">
        <w:rPr>
          <w:rFonts w:ascii="Times New Roman" w:hAnsi="Times New Roman"/>
          <w:sz w:val="28"/>
          <w:szCs w:val="28"/>
          <w:lang w:eastAsia="ru-RU"/>
        </w:rPr>
        <w:t xml:space="preserve"> зимних игр 2014 года в городе Сочи, развитии города Сочи как горноклиматического курорта и внесении изменений в отдельные законодательные акты Российской Федерации" и созданные во исполнение</w:t>
      </w:r>
      <w:proofErr w:type="gramEnd"/>
      <w:r w:rsidRPr="00A70EEA">
        <w:rPr>
          <w:rFonts w:ascii="Times New Roman" w:hAnsi="Times New Roman"/>
          <w:sz w:val="28"/>
          <w:szCs w:val="28"/>
          <w:lang w:eastAsia="ru-RU"/>
        </w:rPr>
        <w:t xml:space="preserve"> заключенных с Государственной корпорацией по строительству олимпийских объектов и развитию города Сочи как горноклиматического курорта соглашений об организации строительства олимпийских объектов федерального значения;</w:t>
      </w:r>
    </w:p>
    <w:p w:rsidR="00496451" w:rsidRDefault="00A70EEA" w:rsidP="004964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70EEA">
        <w:rPr>
          <w:rFonts w:ascii="Times New Roman" w:hAnsi="Times New Roman"/>
          <w:sz w:val="28"/>
          <w:szCs w:val="28"/>
          <w:lang w:eastAsia="ru-RU"/>
        </w:rPr>
        <w:t xml:space="preserve">19) имущества, передаваемого в собственность управляющей компании в качестве имущественного взноса Российской Федерации, субъекта Российской Федерации, муниципального образования в порядке, установленном Федеральным </w:t>
      </w:r>
      <w:hyperlink r:id="rId14" w:history="1">
        <w:r w:rsidRPr="00496451">
          <w:rPr>
            <w:rFonts w:ascii="Times New Roman" w:hAnsi="Times New Roman"/>
            <w:sz w:val="28"/>
            <w:szCs w:val="28"/>
            <w:lang w:eastAsia="ru-RU"/>
          </w:rPr>
          <w:t>законом</w:t>
        </w:r>
      </w:hyperlink>
      <w:r w:rsidRPr="0049645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70EEA">
        <w:rPr>
          <w:rFonts w:ascii="Times New Roman" w:hAnsi="Times New Roman"/>
          <w:sz w:val="28"/>
          <w:szCs w:val="28"/>
          <w:lang w:eastAsia="ru-RU"/>
        </w:rPr>
        <w:t>"О территориях опережающего социально-экономического развития в Российской Федерации";</w:t>
      </w:r>
    </w:p>
    <w:p w:rsidR="00496451" w:rsidRDefault="00A70EEA" w:rsidP="004964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70EEA">
        <w:rPr>
          <w:rFonts w:ascii="Times New Roman" w:hAnsi="Times New Roman"/>
          <w:sz w:val="28"/>
          <w:szCs w:val="28"/>
          <w:lang w:eastAsia="ru-RU"/>
        </w:rPr>
        <w:t xml:space="preserve">20) ценных бумаг на проводимых в соответствии с Федеральным </w:t>
      </w:r>
      <w:hyperlink r:id="rId15" w:history="1">
        <w:r w:rsidRPr="006152A5">
          <w:rPr>
            <w:rFonts w:ascii="Times New Roman" w:hAnsi="Times New Roman"/>
            <w:sz w:val="28"/>
            <w:szCs w:val="28"/>
            <w:lang w:eastAsia="ru-RU"/>
          </w:rPr>
          <w:t>законом</w:t>
        </w:r>
      </w:hyperlink>
      <w:r w:rsidRPr="006152A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70EEA">
        <w:rPr>
          <w:rFonts w:ascii="Times New Roman" w:hAnsi="Times New Roman"/>
          <w:sz w:val="28"/>
          <w:szCs w:val="28"/>
          <w:lang w:eastAsia="ru-RU"/>
        </w:rPr>
        <w:t>от 21 ноября 2011 года N 325-ФЗ "Об организованных торгах" организованных торгах и на основании решений Правительства Российской Федерации;</w:t>
      </w:r>
    </w:p>
    <w:p w:rsidR="00496451" w:rsidRDefault="00A70EEA" w:rsidP="004964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70EEA">
        <w:rPr>
          <w:rFonts w:ascii="Times New Roman" w:hAnsi="Times New Roman"/>
          <w:sz w:val="28"/>
          <w:szCs w:val="28"/>
          <w:lang w:eastAsia="ru-RU"/>
        </w:rPr>
        <w:t xml:space="preserve">21) имущества, принадлежащего на праве хозяйственного ведения, постоянного (бессрочного) пользования, аренды федеральному государственному унитарному предприятию "Почта России", при его реорганизации на основании Федерального </w:t>
      </w:r>
      <w:hyperlink r:id="rId16" w:history="1">
        <w:r w:rsidRPr="00496451">
          <w:rPr>
            <w:rFonts w:ascii="Times New Roman" w:hAnsi="Times New Roman"/>
            <w:sz w:val="28"/>
            <w:szCs w:val="28"/>
            <w:lang w:eastAsia="ru-RU"/>
          </w:rPr>
          <w:t>закона</w:t>
        </w:r>
      </w:hyperlink>
      <w:r w:rsidRPr="00A70EEA">
        <w:rPr>
          <w:rFonts w:ascii="Times New Roman" w:hAnsi="Times New Roman"/>
          <w:sz w:val="28"/>
          <w:szCs w:val="28"/>
          <w:lang w:eastAsia="ru-RU"/>
        </w:rPr>
        <w:t xml:space="preserve"> "Об особенностях реорганизации федерального государственного унитарного предприятия </w:t>
      </w:r>
      <w:r w:rsidRPr="00A70EEA">
        <w:rPr>
          <w:rFonts w:ascii="Times New Roman" w:hAnsi="Times New Roman"/>
          <w:sz w:val="28"/>
          <w:szCs w:val="28"/>
          <w:lang w:eastAsia="ru-RU"/>
        </w:rPr>
        <w:lastRenderedPageBreak/>
        <w:t>"Почта России", основах деятельности акционерного общества "Почта России" и о внесении изменений в отдельные законодательные акты Российской Федерации"</w:t>
      </w:r>
      <w:r w:rsidR="00496451">
        <w:rPr>
          <w:rFonts w:ascii="Times New Roman" w:hAnsi="Times New Roman"/>
          <w:sz w:val="28"/>
          <w:szCs w:val="28"/>
          <w:lang w:eastAsia="ru-RU"/>
        </w:rPr>
        <w:t>;</w:t>
      </w:r>
    </w:p>
    <w:p w:rsidR="00A70EEA" w:rsidRPr="00A70EEA" w:rsidRDefault="00A70EEA" w:rsidP="004964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70EEA">
        <w:rPr>
          <w:rFonts w:ascii="Times New Roman" w:hAnsi="Times New Roman"/>
          <w:sz w:val="28"/>
          <w:szCs w:val="28"/>
          <w:lang w:eastAsia="ru-RU"/>
        </w:rPr>
        <w:t>22) судов, обращенных в собственность государства, а также имущества, образовавшегося в результате их утилизации</w:t>
      </w:r>
      <w:proofErr w:type="gramStart"/>
      <w:r w:rsidRPr="00A70EEA">
        <w:rPr>
          <w:rFonts w:ascii="Times New Roman" w:hAnsi="Times New Roman"/>
          <w:sz w:val="28"/>
          <w:szCs w:val="28"/>
          <w:lang w:eastAsia="ru-RU"/>
        </w:rPr>
        <w:t>.</w:t>
      </w:r>
      <w:r w:rsidR="00496451">
        <w:rPr>
          <w:rFonts w:ascii="Times New Roman" w:hAnsi="Times New Roman"/>
          <w:sz w:val="28"/>
          <w:szCs w:val="28"/>
          <w:lang w:eastAsia="ru-RU"/>
        </w:rPr>
        <w:t>»</w:t>
      </w:r>
      <w:r w:rsidR="00FC1D58">
        <w:rPr>
          <w:rFonts w:ascii="Times New Roman" w:hAnsi="Times New Roman"/>
          <w:sz w:val="28"/>
          <w:szCs w:val="28"/>
          <w:lang w:eastAsia="ru-RU"/>
        </w:rPr>
        <w:t>.</w:t>
      </w:r>
      <w:proofErr w:type="gramEnd"/>
    </w:p>
    <w:p w:rsidR="00A22A74" w:rsidRDefault="00A22A74" w:rsidP="005F17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</w:t>
      </w:r>
      <w:r w:rsidR="00FC1D58">
        <w:rPr>
          <w:rFonts w:ascii="Times New Roman" w:hAnsi="Times New Roman"/>
          <w:sz w:val="28"/>
          <w:szCs w:val="28"/>
        </w:rPr>
        <w:t>Абзац первый п</w:t>
      </w:r>
      <w:r>
        <w:rPr>
          <w:rFonts w:ascii="Times New Roman" w:hAnsi="Times New Roman"/>
          <w:sz w:val="28"/>
          <w:szCs w:val="28"/>
        </w:rPr>
        <w:t>ункт</w:t>
      </w:r>
      <w:r w:rsidR="00FC1D58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1</w:t>
      </w:r>
      <w:r w:rsidR="00496451">
        <w:rPr>
          <w:rFonts w:ascii="Times New Roman" w:hAnsi="Times New Roman"/>
          <w:sz w:val="28"/>
          <w:szCs w:val="28"/>
        </w:rPr>
        <w:t>.6</w:t>
      </w:r>
      <w:r w:rsidR="00FC1D58">
        <w:rPr>
          <w:rFonts w:ascii="Times New Roman" w:hAnsi="Times New Roman"/>
          <w:sz w:val="28"/>
          <w:szCs w:val="28"/>
        </w:rPr>
        <w:t>.</w:t>
      </w:r>
      <w:r w:rsidR="0049645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A22A74" w:rsidRDefault="00A22A74" w:rsidP="005753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proofErr w:type="gramStart"/>
      <w:r w:rsidRPr="00496451">
        <w:rPr>
          <w:rFonts w:ascii="Times New Roman" w:hAnsi="Times New Roman"/>
          <w:sz w:val="28"/>
          <w:szCs w:val="28"/>
        </w:rPr>
        <w:t>«</w:t>
      </w:r>
      <w:r w:rsidR="00496451" w:rsidRPr="00496451">
        <w:rPr>
          <w:rFonts w:ascii="Times New Roman" w:hAnsi="Times New Roman"/>
          <w:sz w:val="28"/>
          <w:szCs w:val="28"/>
          <w:lang w:eastAsia="ru-RU"/>
        </w:rPr>
        <w:t>Покупателями государственного и муниципального имущества могут быть любые физические и юридические лица, за исключением:</w:t>
      </w:r>
      <w:r w:rsidR="0049645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96451" w:rsidRPr="00496451">
        <w:rPr>
          <w:rFonts w:ascii="Times New Roman" w:hAnsi="Times New Roman"/>
          <w:sz w:val="28"/>
          <w:szCs w:val="28"/>
          <w:lang w:eastAsia="ru-RU"/>
        </w:rPr>
        <w:t>государственных и муниципальных унитарных предприятий, государственных и муниципальных учреждений;</w:t>
      </w:r>
      <w:r w:rsidR="005753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96451" w:rsidRPr="00496451">
        <w:rPr>
          <w:rFonts w:ascii="Times New Roman" w:hAnsi="Times New Roman"/>
          <w:sz w:val="28"/>
          <w:szCs w:val="28"/>
          <w:lang w:eastAsia="ru-RU"/>
        </w:rPr>
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</w:t>
      </w:r>
      <w:hyperlink r:id="rId17" w:history="1">
        <w:r w:rsidR="00496451" w:rsidRPr="00496451">
          <w:rPr>
            <w:rFonts w:ascii="Times New Roman" w:hAnsi="Times New Roman"/>
            <w:sz w:val="28"/>
            <w:szCs w:val="28"/>
            <w:lang w:eastAsia="ru-RU"/>
          </w:rPr>
          <w:t>статьей 25</w:t>
        </w:r>
      </w:hyperlink>
      <w:r w:rsidR="00496451" w:rsidRPr="00496451">
        <w:rPr>
          <w:rFonts w:ascii="Times New Roman" w:hAnsi="Times New Roman"/>
          <w:sz w:val="28"/>
          <w:szCs w:val="28"/>
          <w:lang w:eastAsia="ru-RU"/>
        </w:rPr>
        <w:t xml:space="preserve"> настоящего </w:t>
      </w:r>
      <w:r w:rsidR="00296DDE" w:rsidRPr="00BD195F">
        <w:rPr>
          <w:rFonts w:ascii="Times New Roman" w:hAnsi="Times New Roman"/>
          <w:sz w:val="28"/>
          <w:szCs w:val="28"/>
          <w:lang w:eastAsia="ru-RU"/>
        </w:rPr>
        <w:t>Федерального закона</w:t>
      </w:r>
      <w:r w:rsidR="00296DDE">
        <w:rPr>
          <w:rFonts w:ascii="Times New Roman" w:hAnsi="Times New Roman"/>
          <w:sz w:val="28"/>
          <w:szCs w:val="28"/>
          <w:lang w:eastAsia="ru-RU"/>
        </w:rPr>
        <w:t xml:space="preserve"> от 21.12.2001 №178-ФЗ «О приватизации государственного и муниципального имущества»</w:t>
      </w:r>
      <w:r w:rsidR="00496451" w:rsidRPr="00496451">
        <w:rPr>
          <w:rFonts w:ascii="Times New Roman" w:hAnsi="Times New Roman"/>
          <w:sz w:val="28"/>
          <w:szCs w:val="28"/>
          <w:lang w:eastAsia="ru-RU"/>
        </w:rPr>
        <w:t>;</w:t>
      </w:r>
      <w:proofErr w:type="gramEnd"/>
      <w:r w:rsidR="00496451">
        <w:rPr>
          <w:rFonts w:ascii="Times New Roman" w:hAnsi="Times New Roman"/>
          <w:sz w:val="28"/>
          <w:szCs w:val="28"/>
          <w:lang w:eastAsia="ru-RU"/>
        </w:rPr>
        <w:t xml:space="preserve">  </w:t>
      </w:r>
      <w:proofErr w:type="gramStart"/>
      <w:r w:rsidR="00496451" w:rsidRPr="00496451">
        <w:rPr>
          <w:rFonts w:ascii="Times New Roman" w:hAnsi="Times New Roman"/>
          <w:sz w:val="28"/>
          <w:szCs w:val="28"/>
          <w:lang w:eastAsia="ru-RU"/>
        </w:rPr>
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</w:t>
      </w:r>
      <w:hyperlink r:id="rId18" w:history="1">
        <w:r w:rsidR="00496451" w:rsidRPr="00496451">
          <w:rPr>
            <w:rFonts w:ascii="Times New Roman" w:hAnsi="Times New Roman"/>
            <w:sz w:val="28"/>
            <w:szCs w:val="28"/>
            <w:lang w:eastAsia="ru-RU"/>
          </w:rPr>
          <w:t>перечень</w:t>
        </w:r>
      </w:hyperlink>
      <w:r w:rsidR="00496451" w:rsidRPr="00496451">
        <w:rPr>
          <w:rFonts w:ascii="Times New Roman" w:hAnsi="Times New Roman"/>
          <w:sz w:val="28"/>
          <w:szCs w:val="28"/>
          <w:lang w:eastAsia="ru-RU"/>
        </w:rPr>
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</w:t>
      </w:r>
      <w:proofErr w:type="spellStart"/>
      <w:r w:rsidR="00496451" w:rsidRPr="00496451">
        <w:rPr>
          <w:rFonts w:ascii="Times New Roman" w:hAnsi="Times New Roman"/>
          <w:sz w:val="28"/>
          <w:szCs w:val="28"/>
          <w:lang w:eastAsia="ru-RU"/>
        </w:rPr>
        <w:t>офшорные</w:t>
      </w:r>
      <w:proofErr w:type="spellEnd"/>
      <w:r w:rsidR="00496451" w:rsidRPr="00496451">
        <w:rPr>
          <w:rFonts w:ascii="Times New Roman" w:hAnsi="Times New Roman"/>
          <w:sz w:val="28"/>
          <w:szCs w:val="28"/>
          <w:lang w:eastAsia="ru-RU"/>
        </w:rPr>
        <w:t xml:space="preserve"> зоны), и которые не осуществляют раскрытие и предоставление информации о своих </w:t>
      </w:r>
      <w:proofErr w:type="spellStart"/>
      <w:r w:rsidR="00496451" w:rsidRPr="00496451">
        <w:rPr>
          <w:rFonts w:ascii="Times New Roman" w:hAnsi="Times New Roman"/>
          <w:sz w:val="28"/>
          <w:szCs w:val="28"/>
          <w:lang w:eastAsia="ru-RU"/>
        </w:rPr>
        <w:t>выгодоприобретателях</w:t>
      </w:r>
      <w:proofErr w:type="spellEnd"/>
      <w:r w:rsidR="00496451" w:rsidRPr="00496451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 w:rsidR="00496451" w:rsidRPr="00496451">
        <w:rPr>
          <w:rFonts w:ascii="Times New Roman" w:hAnsi="Times New Roman"/>
          <w:sz w:val="28"/>
          <w:szCs w:val="28"/>
          <w:lang w:eastAsia="ru-RU"/>
        </w:rPr>
        <w:t>бенефициарных</w:t>
      </w:r>
      <w:proofErr w:type="spellEnd"/>
      <w:r w:rsidR="00496451" w:rsidRPr="00496451">
        <w:rPr>
          <w:rFonts w:ascii="Times New Roman" w:hAnsi="Times New Roman"/>
          <w:sz w:val="28"/>
          <w:szCs w:val="28"/>
          <w:lang w:eastAsia="ru-RU"/>
        </w:rPr>
        <w:t xml:space="preserve"> владельцах и контролирующих лицах в порядке, установленном Правительством Российской</w:t>
      </w:r>
      <w:proofErr w:type="gramEnd"/>
      <w:r w:rsidR="00496451" w:rsidRPr="00496451">
        <w:rPr>
          <w:rFonts w:ascii="Times New Roman" w:hAnsi="Times New Roman"/>
          <w:sz w:val="28"/>
          <w:szCs w:val="28"/>
          <w:lang w:eastAsia="ru-RU"/>
        </w:rPr>
        <w:t xml:space="preserve"> Федерации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».</w:t>
      </w:r>
    </w:p>
    <w:p w:rsidR="0057537A" w:rsidRDefault="0057537A" w:rsidP="005753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        1.3. </w:t>
      </w:r>
      <w:r w:rsidR="00BD195F">
        <w:rPr>
          <w:rFonts w:ascii="Times New Roman" w:hAnsi="Times New Roman"/>
          <w:color w:val="000000"/>
          <w:spacing w:val="-1"/>
          <w:sz w:val="28"/>
          <w:szCs w:val="28"/>
        </w:rPr>
        <w:t>Пункт 4.2. дополнить следующим подпунктом:</w:t>
      </w:r>
    </w:p>
    <w:p w:rsidR="00BD195F" w:rsidRDefault="00BD195F" w:rsidP="005753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pacing w:val="-1"/>
          <w:sz w:val="28"/>
          <w:szCs w:val="28"/>
        </w:rPr>
        <w:t>«</w:t>
      </w:r>
      <w:r w:rsidRPr="00BD195F">
        <w:rPr>
          <w:rFonts w:ascii="Times New Roman" w:hAnsi="Times New Roman"/>
          <w:sz w:val="28"/>
          <w:szCs w:val="28"/>
          <w:lang w:eastAsia="ru-RU"/>
        </w:rPr>
        <w:t xml:space="preserve">16)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D195F">
        <w:rPr>
          <w:rFonts w:ascii="Times New Roman" w:hAnsi="Times New Roman"/>
          <w:sz w:val="28"/>
          <w:szCs w:val="28"/>
          <w:lang w:eastAsia="ru-RU"/>
        </w:rPr>
        <w:t xml:space="preserve">размер и порядок выплаты вознаграждения юридическому лицу, которое в соответствии с </w:t>
      </w:r>
      <w:hyperlink r:id="rId19" w:history="1">
        <w:r w:rsidRPr="00BD195F">
          <w:rPr>
            <w:rFonts w:ascii="Times New Roman" w:hAnsi="Times New Roman"/>
            <w:sz w:val="28"/>
            <w:szCs w:val="28"/>
            <w:lang w:eastAsia="ru-RU"/>
          </w:rPr>
          <w:t>подпунктом 8.1 пункта 1 статьи 6</w:t>
        </w:r>
      </w:hyperlink>
      <w:r w:rsidRPr="00BD195F">
        <w:rPr>
          <w:rFonts w:ascii="Times New Roman" w:hAnsi="Times New Roman"/>
          <w:sz w:val="28"/>
          <w:szCs w:val="28"/>
          <w:lang w:eastAsia="ru-RU"/>
        </w:rPr>
        <w:t xml:space="preserve"> Федерального закона</w:t>
      </w:r>
      <w:r w:rsidR="00296DDE">
        <w:rPr>
          <w:rFonts w:ascii="Times New Roman" w:hAnsi="Times New Roman"/>
          <w:sz w:val="28"/>
          <w:szCs w:val="28"/>
          <w:lang w:eastAsia="ru-RU"/>
        </w:rPr>
        <w:t xml:space="preserve"> от 21.12.2001 №178-ФЗ «О приватизации государственного и муниципального имущества»</w:t>
      </w:r>
      <w:r w:rsidRPr="00BD195F">
        <w:rPr>
          <w:rFonts w:ascii="Times New Roman" w:hAnsi="Times New Roman"/>
          <w:sz w:val="28"/>
          <w:szCs w:val="28"/>
          <w:lang w:eastAsia="ru-RU"/>
        </w:rPr>
        <w:t xml:space="preserve"> осуществляет функции продавца государственного или муниципального имущества и (или) которому решениями соответственно Правительства Российской Федерации, органа государственной власти субъекта Российской Федерации, органа местного самоуправления поручено организовать от имени собственника продажу приватизируемого</w:t>
      </w:r>
      <w:proofErr w:type="gramEnd"/>
      <w:r w:rsidRPr="00BD195F">
        <w:rPr>
          <w:rFonts w:ascii="Times New Roman" w:hAnsi="Times New Roman"/>
          <w:sz w:val="28"/>
          <w:szCs w:val="28"/>
          <w:lang w:eastAsia="ru-RU"/>
        </w:rPr>
        <w:t xml:space="preserve"> государственного или муниципального имущества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».</w:t>
      </w:r>
    </w:p>
    <w:p w:rsidR="00B94D8D" w:rsidRDefault="00BD195F" w:rsidP="005753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        1.4.</w:t>
      </w:r>
      <w:r w:rsidR="00B94D8D">
        <w:rPr>
          <w:rFonts w:ascii="Times New Roman" w:hAnsi="Times New Roman"/>
          <w:color w:val="000000"/>
          <w:spacing w:val="-1"/>
          <w:sz w:val="28"/>
          <w:szCs w:val="28"/>
        </w:rPr>
        <w:t xml:space="preserve"> Подпункт 6 пункта 4.5. изложить в новой редакции:</w:t>
      </w:r>
    </w:p>
    <w:p w:rsidR="00BD195F" w:rsidRDefault="00B94D8D" w:rsidP="005753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Pr="00B94D8D">
        <w:rPr>
          <w:rFonts w:ascii="Times New Roman" w:hAnsi="Times New Roman"/>
          <w:color w:val="000000"/>
          <w:spacing w:val="-1"/>
          <w:sz w:val="28"/>
          <w:szCs w:val="28"/>
        </w:rPr>
        <w:t>«</w:t>
      </w:r>
      <w:r w:rsidRPr="00B94D8D">
        <w:rPr>
          <w:rFonts w:ascii="Times New Roman" w:hAnsi="Times New Roman"/>
          <w:sz w:val="28"/>
          <w:szCs w:val="28"/>
          <w:lang w:eastAsia="ru-RU"/>
        </w:rPr>
        <w:t>имя физического лица или наименование юридического лица - участника продажи, который предложил наиболее высокую цену за такое имущество по сравнению с предложениями других участников продажи, или участника продажи, который сделал предпоследнее предложение о цене такого имущества в ходе продажи</w:t>
      </w:r>
      <w:r w:rsidRPr="00B94D8D">
        <w:rPr>
          <w:rFonts w:ascii="Times New Roman" w:hAnsi="Times New Roman"/>
          <w:color w:val="000000"/>
          <w:spacing w:val="-1"/>
          <w:sz w:val="28"/>
          <w:szCs w:val="28"/>
        </w:rPr>
        <w:t>».</w:t>
      </w:r>
    </w:p>
    <w:p w:rsidR="00B94D8D" w:rsidRDefault="00B94D8D" w:rsidP="005753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        1.5.</w:t>
      </w:r>
      <w:r w:rsidR="00FC1D58">
        <w:rPr>
          <w:rFonts w:ascii="Times New Roman" w:hAnsi="Times New Roman"/>
          <w:color w:val="000000"/>
          <w:spacing w:val="-1"/>
          <w:sz w:val="28"/>
          <w:szCs w:val="28"/>
        </w:rPr>
        <w:t xml:space="preserve"> Абзац третий Пункта 6.1. изложить в новой редакции:</w:t>
      </w:r>
    </w:p>
    <w:p w:rsidR="00FC1D58" w:rsidRPr="00042248" w:rsidRDefault="00FC1D58" w:rsidP="005753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FC1D58">
        <w:rPr>
          <w:rFonts w:ascii="Times New Roman" w:hAnsi="Times New Roman"/>
          <w:color w:val="000000"/>
          <w:spacing w:val="-1"/>
          <w:sz w:val="28"/>
          <w:szCs w:val="28"/>
        </w:rPr>
        <w:t>«</w:t>
      </w:r>
      <w:r w:rsidRPr="00FC1D58">
        <w:rPr>
          <w:rFonts w:ascii="Times New Roman" w:hAnsi="Times New Roman"/>
          <w:sz w:val="28"/>
          <w:szCs w:val="28"/>
          <w:lang w:eastAsia="ru-RU"/>
        </w:rPr>
        <w:t xml:space="preserve">Предложения о цене государственного или муниципального имущества </w:t>
      </w:r>
      <w:proofErr w:type="gramStart"/>
      <w:r w:rsidRPr="00FC1D58">
        <w:rPr>
          <w:rFonts w:ascii="Times New Roman" w:hAnsi="Times New Roman"/>
          <w:sz w:val="28"/>
          <w:szCs w:val="28"/>
          <w:lang w:eastAsia="ru-RU"/>
        </w:rPr>
        <w:t>заявляются</w:t>
      </w:r>
      <w:proofErr w:type="gramEnd"/>
      <w:r w:rsidRPr="00FC1D58">
        <w:rPr>
          <w:rFonts w:ascii="Times New Roman" w:hAnsi="Times New Roman"/>
          <w:sz w:val="28"/>
          <w:szCs w:val="28"/>
          <w:lang w:eastAsia="ru-RU"/>
        </w:rPr>
        <w:t xml:space="preserve"> участниками аукциона открыто в ходе проведения торгов</w:t>
      </w:r>
      <w:r w:rsidRPr="00FC1D58">
        <w:rPr>
          <w:rFonts w:ascii="Times New Roman" w:hAnsi="Times New Roman"/>
          <w:color w:val="000000"/>
          <w:spacing w:val="-1"/>
          <w:sz w:val="28"/>
          <w:szCs w:val="28"/>
        </w:rPr>
        <w:t>».</w:t>
      </w:r>
    </w:p>
    <w:p w:rsidR="00536DC2" w:rsidRDefault="00536DC2" w:rsidP="005753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536DC2">
        <w:rPr>
          <w:rFonts w:ascii="Times New Roman" w:hAnsi="Times New Roman"/>
          <w:color w:val="000000"/>
          <w:spacing w:val="-1"/>
          <w:sz w:val="28"/>
          <w:szCs w:val="28"/>
        </w:rPr>
        <w:t xml:space="preserve">       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1.6. Абзац девятый Пункта 6.3. – исключить.</w:t>
      </w:r>
    </w:p>
    <w:p w:rsidR="00536DC2" w:rsidRDefault="00536DC2" w:rsidP="005753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        1.7. Абзац пятый Пункта 6.4. изложить в новой редакции:</w:t>
      </w:r>
    </w:p>
    <w:p w:rsidR="00536DC2" w:rsidRPr="00536DC2" w:rsidRDefault="00536DC2" w:rsidP="00536D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lastRenderedPageBreak/>
        <w:t>«</w:t>
      </w:r>
      <w:r>
        <w:rPr>
          <w:rFonts w:ascii="Times New Roman" w:hAnsi="Times New Roman"/>
          <w:sz w:val="28"/>
          <w:szCs w:val="28"/>
          <w:lang w:eastAsia="ru-RU"/>
        </w:rPr>
        <w:t>Предложения о приобретении государственного или муниципального имущества заявляются претендентами открыто в ходе проведения продажи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»</w:t>
      </w:r>
      <w:proofErr w:type="gramEnd"/>
    </w:p>
    <w:p w:rsidR="006152A5" w:rsidRPr="006152A5" w:rsidRDefault="006152A5" w:rsidP="006152A5">
      <w:pPr>
        <w:pStyle w:val="ad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  <w:lang w:eastAsia="ru-RU"/>
        </w:rPr>
        <w:t xml:space="preserve">        </w:t>
      </w:r>
      <w:r w:rsidR="00B6318F">
        <w:rPr>
          <w:rStyle w:val="11"/>
          <w:rFonts w:eastAsia="Calibri"/>
          <w:color w:val="auto"/>
          <w:sz w:val="28"/>
          <w:szCs w:val="28"/>
        </w:rPr>
        <w:t>2</w:t>
      </w:r>
      <w:r w:rsidR="00333BE0" w:rsidRPr="00C4281D">
        <w:rPr>
          <w:rStyle w:val="11"/>
          <w:rFonts w:eastAsia="Calibri"/>
          <w:color w:val="auto"/>
          <w:sz w:val="28"/>
          <w:szCs w:val="28"/>
        </w:rPr>
        <w:t xml:space="preserve">. </w:t>
      </w:r>
      <w:proofErr w:type="gramStart"/>
      <w:r w:rsidRPr="006152A5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6152A5"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на комиссию по </w:t>
      </w:r>
      <w:r w:rsidR="0027616A">
        <w:rPr>
          <w:rFonts w:ascii="Times New Roman" w:hAnsi="Times New Roman"/>
          <w:sz w:val="28"/>
          <w:szCs w:val="28"/>
        </w:rPr>
        <w:t>финансово-экономической политике</w:t>
      </w:r>
      <w:r w:rsidRPr="006152A5">
        <w:rPr>
          <w:rFonts w:ascii="Times New Roman" w:hAnsi="Times New Roman"/>
          <w:sz w:val="28"/>
          <w:szCs w:val="28"/>
        </w:rPr>
        <w:t xml:space="preserve"> (Таскин В.Н.)</w:t>
      </w:r>
      <w:r w:rsidR="0027616A">
        <w:rPr>
          <w:rFonts w:ascii="Times New Roman" w:hAnsi="Times New Roman"/>
          <w:sz w:val="28"/>
          <w:szCs w:val="28"/>
        </w:rPr>
        <w:t xml:space="preserve"> и заместителя главы района А.А. </w:t>
      </w:r>
      <w:proofErr w:type="spellStart"/>
      <w:r w:rsidR="0027616A">
        <w:rPr>
          <w:rFonts w:ascii="Times New Roman" w:hAnsi="Times New Roman"/>
          <w:sz w:val="28"/>
          <w:szCs w:val="28"/>
        </w:rPr>
        <w:t>Штуккерта</w:t>
      </w:r>
      <w:proofErr w:type="spellEnd"/>
      <w:r w:rsidR="0027616A">
        <w:rPr>
          <w:rFonts w:ascii="Times New Roman" w:hAnsi="Times New Roman"/>
          <w:sz w:val="28"/>
          <w:szCs w:val="28"/>
        </w:rPr>
        <w:t>.</w:t>
      </w:r>
    </w:p>
    <w:p w:rsidR="006152A5" w:rsidRPr="00612B01" w:rsidRDefault="006152A5" w:rsidP="006152A5">
      <w:pPr>
        <w:pStyle w:val="ad"/>
        <w:spacing w:after="0" w:line="240" w:lineRule="auto"/>
        <w:ind w:left="0"/>
        <w:jc w:val="both"/>
        <w:rPr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6152A5">
        <w:rPr>
          <w:rFonts w:ascii="Times New Roman" w:hAnsi="Times New Roman"/>
          <w:sz w:val="28"/>
          <w:szCs w:val="28"/>
        </w:rPr>
        <w:t xml:space="preserve">     3. </w:t>
      </w:r>
      <w:r w:rsidR="0027616A">
        <w:rPr>
          <w:rFonts w:ascii="Times New Roman" w:hAnsi="Times New Roman"/>
          <w:sz w:val="28"/>
          <w:szCs w:val="28"/>
        </w:rPr>
        <w:t xml:space="preserve"> </w:t>
      </w:r>
      <w:r w:rsidRPr="006152A5">
        <w:rPr>
          <w:rFonts w:ascii="Times New Roman" w:hAnsi="Times New Roman"/>
          <w:sz w:val="28"/>
          <w:szCs w:val="28"/>
        </w:rPr>
        <w:t>Решение</w:t>
      </w:r>
      <w:r w:rsidRPr="00612B01">
        <w:rPr>
          <w:szCs w:val="28"/>
        </w:rPr>
        <w:t xml:space="preserve"> </w:t>
      </w:r>
      <w:r w:rsidRPr="00612B01">
        <w:rPr>
          <w:rStyle w:val="11"/>
          <w:rFonts w:eastAsia="Calibri"/>
          <w:sz w:val="28"/>
          <w:szCs w:val="28"/>
        </w:rPr>
        <w:t xml:space="preserve">вступает в силу в день, следующий за днем его официального опубликования в </w:t>
      </w:r>
      <w:r>
        <w:rPr>
          <w:rStyle w:val="11"/>
          <w:rFonts w:eastAsia="Calibri"/>
          <w:sz w:val="28"/>
          <w:szCs w:val="28"/>
        </w:rPr>
        <w:t xml:space="preserve">районной </w:t>
      </w:r>
      <w:r w:rsidRPr="00612B01">
        <w:rPr>
          <w:rStyle w:val="11"/>
          <w:rFonts w:eastAsia="Calibri"/>
          <w:sz w:val="28"/>
          <w:szCs w:val="28"/>
        </w:rPr>
        <w:t>газете «Сельская новь»</w:t>
      </w:r>
      <w:r w:rsidRPr="00612B01">
        <w:rPr>
          <w:szCs w:val="28"/>
        </w:rPr>
        <w:t xml:space="preserve">. </w:t>
      </w:r>
    </w:p>
    <w:p w:rsidR="00903FCC" w:rsidRPr="00143AD3" w:rsidRDefault="00903FCC" w:rsidP="006152A5">
      <w:pPr>
        <w:pStyle w:val="5"/>
        <w:tabs>
          <w:tab w:val="left" w:pos="942"/>
        </w:tabs>
        <w:spacing w:line="240" w:lineRule="auto"/>
        <w:rPr>
          <w:rStyle w:val="11"/>
          <w:color w:val="auto"/>
          <w:sz w:val="28"/>
          <w:szCs w:val="28"/>
        </w:rPr>
      </w:pPr>
    </w:p>
    <w:p w:rsidR="0027616A" w:rsidRDefault="00923BC8" w:rsidP="0027616A">
      <w:pPr>
        <w:pStyle w:val="ad"/>
        <w:ind w:firstLine="708"/>
        <w:rPr>
          <w:szCs w:val="28"/>
        </w:rPr>
      </w:pPr>
      <w:r>
        <w:rPr>
          <w:noProof/>
          <w:szCs w:val="28"/>
        </w:rPr>
        <w:pict>
          <v:rect id="_x0000_s1026" style="position:absolute;left:0;text-align:left;margin-left:248.25pt;margin-top:4.9pt;width:222pt;height:78.65pt;z-index:251657216" stroked="f">
            <v:textbox style="mso-next-textbox:#_x0000_s1026">
              <w:txbxContent>
                <w:p w:rsidR="0027616A" w:rsidRPr="0027616A" w:rsidRDefault="0027616A" w:rsidP="0027616A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7616A">
                    <w:rPr>
                      <w:rFonts w:ascii="Times New Roman" w:hAnsi="Times New Roman"/>
                      <w:sz w:val="28"/>
                      <w:szCs w:val="28"/>
                    </w:rPr>
                    <w:t>Глава</w:t>
                  </w:r>
                </w:p>
                <w:p w:rsidR="0027616A" w:rsidRPr="0027616A" w:rsidRDefault="0027616A" w:rsidP="0027616A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7616A">
                    <w:rPr>
                      <w:rFonts w:ascii="Times New Roman" w:hAnsi="Times New Roman"/>
                      <w:sz w:val="28"/>
                      <w:szCs w:val="28"/>
                    </w:rPr>
                    <w:t>Балахтинского района</w:t>
                  </w:r>
                </w:p>
                <w:p w:rsidR="0027616A" w:rsidRPr="0027616A" w:rsidRDefault="0027616A" w:rsidP="0027616A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27616A" w:rsidRPr="0027616A" w:rsidRDefault="0027616A" w:rsidP="0027616A">
                  <w:pPr>
                    <w:spacing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7616A">
                    <w:rPr>
                      <w:rFonts w:ascii="Times New Roman" w:hAnsi="Times New Roman"/>
                      <w:sz w:val="28"/>
                      <w:szCs w:val="28"/>
                    </w:rPr>
                    <w:t xml:space="preserve"> _____________ Л.И. Старцев</w:t>
                  </w:r>
                </w:p>
              </w:txbxContent>
            </v:textbox>
          </v:rect>
        </w:pict>
      </w:r>
      <w:r>
        <w:rPr>
          <w:noProof/>
          <w:szCs w:val="28"/>
        </w:rPr>
        <w:pict>
          <v:rect id="_x0000_s1027" style="position:absolute;left:0;text-align:left;margin-left:-3.75pt;margin-top:4.9pt;width:252pt;height:65.25pt;z-index:251658240;mso-position-horizontal-relative:text;mso-position-vertical-relative:text" stroked="f">
            <v:textbox style="mso-next-textbox:#_x0000_s1027">
              <w:txbxContent>
                <w:p w:rsidR="0027616A" w:rsidRPr="0027616A" w:rsidRDefault="0027616A" w:rsidP="0027616A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7616A">
                    <w:rPr>
                      <w:rFonts w:ascii="Times New Roman" w:hAnsi="Times New Roman"/>
                      <w:sz w:val="28"/>
                      <w:szCs w:val="28"/>
                    </w:rPr>
                    <w:t>Председатель Балахтинского</w:t>
                  </w:r>
                </w:p>
                <w:p w:rsidR="0027616A" w:rsidRPr="0027616A" w:rsidRDefault="0027616A" w:rsidP="0027616A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7616A">
                    <w:rPr>
                      <w:rFonts w:ascii="Times New Roman" w:hAnsi="Times New Roman"/>
                      <w:sz w:val="28"/>
                      <w:szCs w:val="28"/>
                    </w:rPr>
                    <w:t xml:space="preserve">районного Совета депутатов </w:t>
                  </w:r>
                </w:p>
                <w:p w:rsidR="0027616A" w:rsidRPr="0027616A" w:rsidRDefault="0027616A" w:rsidP="0027616A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27616A" w:rsidRPr="0027616A" w:rsidRDefault="0027616A" w:rsidP="0027616A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27616A">
                    <w:rPr>
                      <w:rFonts w:ascii="Times New Roman" w:hAnsi="Times New Roman"/>
                      <w:sz w:val="28"/>
                      <w:szCs w:val="28"/>
                    </w:rPr>
                    <w:t>_____________ Т.М. Иккес</w:t>
                  </w:r>
                </w:p>
              </w:txbxContent>
            </v:textbox>
          </v:rect>
        </w:pict>
      </w:r>
    </w:p>
    <w:p w:rsidR="0027616A" w:rsidRDefault="0027616A" w:rsidP="0027616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sz w:val="28"/>
          <w:szCs w:val="28"/>
        </w:rPr>
        <w:tab/>
      </w:r>
    </w:p>
    <w:p w:rsidR="0027616A" w:rsidRDefault="0027616A" w:rsidP="0027616A">
      <w:pPr>
        <w:spacing w:after="0" w:line="240" w:lineRule="auto"/>
        <w:ind w:left="4860"/>
        <w:contextualSpacing/>
        <w:jc w:val="center"/>
        <w:rPr>
          <w:rFonts w:eastAsia="Times New Roman"/>
          <w:szCs w:val="26"/>
        </w:rPr>
      </w:pPr>
    </w:p>
    <w:p w:rsidR="0027616A" w:rsidRDefault="0027616A" w:rsidP="0027616A">
      <w:pPr>
        <w:spacing w:after="0" w:line="240" w:lineRule="auto"/>
        <w:ind w:left="4860"/>
        <w:contextualSpacing/>
        <w:jc w:val="center"/>
        <w:rPr>
          <w:rFonts w:eastAsia="Times New Roman"/>
          <w:szCs w:val="26"/>
        </w:rPr>
      </w:pPr>
    </w:p>
    <w:p w:rsidR="0027616A" w:rsidRDefault="0027616A" w:rsidP="0027616A">
      <w:pPr>
        <w:spacing w:after="0" w:line="240" w:lineRule="auto"/>
        <w:ind w:left="4860"/>
        <w:contextualSpacing/>
        <w:jc w:val="center"/>
        <w:rPr>
          <w:rFonts w:eastAsia="Times New Roman"/>
          <w:szCs w:val="26"/>
        </w:rPr>
      </w:pPr>
    </w:p>
    <w:p w:rsidR="00C4281D" w:rsidRPr="00B0073E" w:rsidRDefault="00C4281D" w:rsidP="00C4281D">
      <w:pPr>
        <w:pStyle w:val="25"/>
        <w:jc w:val="both"/>
        <w:rPr>
          <w:b/>
        </w:rPr>
      </w:pPr>
    </w:p>
    <w:sectPr w:rsidR="00C4281D" w:rsidRPr="00B0073E" w:rsidSect="0027616A">
      <w:pgSz w:w="11906" w:h="16838"/>
      <w:pgMar w:top="1276" w:right="849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E4D73"/>
    <w:multiLevelType w:val="multilevel"/>
    <w:tmpl w:val="D8AAA4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370D74"/>
    <w:multiLevelType w:val="multilevel"/>
    <w:tmpl w:val="819CA12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0DA2DE3"/>
    <w:multiLevelType w:val="hybridMultilevel"/>
    <w:tmpl w:val="1558378E"/>
    <w:lvl w:ilvl="0" w:tplc="CE203104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40827E6"/>
    <w:multiLevelType w:val="hybridMultilevel"/>
    <w:tmpl w:val="8C6ECC40"/>
    <w:lvl w:ilvl="0" w:tplc="2AA68FBC">
      <w:start w:val="1"/>
      <w:numFmt w:val="decimal"/>
      <w:lvlText w:val="%1."/>
      <w:lvlJc w:val="left"/>
      <w:pPr>
        <w:ind w:left="90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F617A63"/>
    <w:multiLevelType w:val="multilevel"/>
    <w:tmpl w:val="009CC3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56B3134"/>
    <w:multiLevelType w:val="multilevel"/>
    <w:tmpl w:val="B37298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BE81E13"/>
    <w:multiLevelType w:val="multilevel"/>
    <w:tmpl w:val="D8AAA4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E220454"/>
    <w:multiLevelType w:val="multilevel"/>
    <w:tmpl w:val="3996C00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8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8">
    <w:nsid w:val="2E5232A7"/>
    <w:multiLevelType w:val="multilevel"/>
    <w:tmpl w:val="5D40EBE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138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05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087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75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78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81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83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12" w:hanging="2160"/>
      </w:pPr>
      <w:rPr>
        <w:rFonts w:hint="default"/>
        <w:b/>
      </w:rPr>
    </w:lvl>
  </w:abstractNum>
  <w:abstractNum w:abstractNumId="9">
    <w:nsid w:val="35610079"/>
    <w:multiLevelType w:val="multilevel"/>
    <w:tmpl w:val="9AF8CAE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  <w:b/>
      </w:rPr>
    </w:lvl>
    <w:lvl w:ilvl="1">
      <w:start w:val="20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10">
    <w:nsid w:val="40F65846"/>
    <w:multiLevelType w:val="hybridMultilevel"/>
    <w:tmpl w:val="7EA4D3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357738"/>
    <w:multiLevelType w:val="multilevel"/>
    <w:tmpl w:val="CC00C3E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2">
    <w:nsid w:val="4FF11D43"/>
    <w:multiLevelType w:val="multilevel"/>
    <w:tmpl w:val="82E2A792"/>
    <w:lvl w:ilvl="0">
      <w:start w:val="2014"/>
      <w:numFmt w:val="decimal"/>
      <w:lvlText w:val="01.1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4D64CD9"/>
    <w:multiLevelType w:val="multilevel"/>
    <w:tmpl w:val="E872E84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4">
    <w:nsid w:val="5628757B"/>
    <w:multiLevelType w:val="multilevel"/>
    <w:tmpl w:val="9056BC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7D55DFD"/>
    <w:multiLevelType w:val="multilevel"/>
    <w:tmpl w:val="F462D7C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16">
    <w:nsid w:val="5DDD25FB"/>
    <w:multiLevelType w:val="multilevel"/>
    <w:tmpl w:val="B37298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F4F3056"/>
    <w:multiLevelType w:val="multilevel"/>
    <w:tmpl w:val="6F0A6F8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7"/>
      <w:numFmt w:val="decimal"/>
      <w:lvlText w:val="%1.%2"/>
      <w:lvlJc w:val="left"/>
      <w:pPr>
        <w:ind w:left="1083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  <w:b/>
      </w:rPr>
    </w:lvl>
  </w:abstractNum>
  <w:abstractNum w:abstractNumId="18">
    <w:nsid w:val="5FB146BE"/>
    <w:multiLevelType w:val="multilevel"/>
    <w:tmpl w:val="703C0BB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  <w:b/>
        <w:color w:val="000000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  <w:b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  <w:color w:val="000000"/>
      </w:rPr>
    </w:lvl>
  </w:abstractNum>
  <w:abstractNum w:abstractNumId="19">
    <w:nsid w:val="64210477"/>
    <w:multiLevelType w:val="multilevel"/>
    <w:tmpl w:val="D7A67BF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78A5CF7"/>
    <w:multiLevelType w:val="multilevel"/>
    <w:tmpl w:val="6C94DA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A916CF8"/>
    <w:multiLevelType w:val="multilevel"/>
    <w:tmpl w:val="79482A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B7A5BE2"/>
    <w:multiLevelType w:val="multilevel"/>
    <w:tmpl w:val="D8AAA4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21"/>
  </w:num>
  <w:num w:numId="3">
    <w:abstractNumId w:val="0"/>
  </w:num>
  <w:num w:numId="4">
    <w:abstractNumId w:val="4"/>
  </w:num>
  <w:num w:numId="5">
    <w:abstractNumId w:val="20"/>
  </w:num>
  <w:num w:numId="6">
    <w:abstractNumId w:val="14"/>
  </w:num>
  <w:num w:numId="7">
    <w:abstractNumId w:val="5"/>
  </w:num>
  <w:num w:numId="8">
    <w:abstractNumId w:val="16"/>
  </w:num>
  <w:num w:numId="9">
    <w:abstractNumId w:val="6"/>
  </w:num>
  <w:num w:numId="10">
    <w:abstractNumId w:val="19"/>
  </w:num>
  <w:num w:numId="11">
    <w:abstractNumId w:val="22"/>
  </w:num>
  <w:num w:numId="12">
    <w:abstractNumId w:val="15"/>
  </w:num>
  <w:num w:numId="13">
    <w:abstractNumId w:val="1"/>
  </w:num>
  <w:num w:numId="14">
    <w:abstractNumId w:val="18"/>
  </w:num>
  <w:num w:numId="15">
    <w:abstractNumId w:val="2"/>
  </w:num>
  <w:num w:numId="16">
    <w:abstractNumId w:val="8"/>
  </w:num>
  <w:num w:numId="17">
    <w:abstractNumId w:val="17"/>
  </w:num>
  <w:num w:numId="18">
    <w:abstractNumId w:val="7"/>
  </w:num>
  <w:num w:numId="19">
    <w:abstractNumId w:val="9"/>
  </w:num>
  <w:num w:numId="20">
    <w:abstractNumId w:val="11"/>
  </w:num>
  <w:num w:numId="21">
    <w:abstractNumId w:val="13"/>
  </w:num>
  <w:num w:numId="22">
    <w:abstractNumId w:val="3"/>
  </w:num>
  <w:num w:numId="2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3A48"/>
    <w:rsid w:val="00001701"/>
    <w:rsid w:val="000018D7"/>
    <w:rsid w:val="000019CD"/>
    <w:rsid w:val="00004018"/>
    <w:rsid w:val="000057A6"/>
    <w:rsid w:val="00007A27"/>
    <w:rsid w:val="0001046A"/>
    <w:rsid w:val="000106B3"/>
    <w:rsid w:val="00010819"/>
    <w:rsid w:val="000119C9"/>
    <w:rsid w:val="00012277"/>
    <w:rsid w:val="00012EA7"/>
    <w:rsid w:val="00012EB1"/>
    <w:rsid w:val="000161D9"/>
    <w:rsid w:val="00020ABE"/>
    <w:rsid w:val="00022456"/>
    <w:rsid w:val="000269C9"/>
    <w:rsid w:val="00026B01"/>
    <w:rsid w:val="0002712A"/>
    <w:rsid w:val="0003260B"/>
    <w:rsid w:val="00033EBC"/>
    <w:rsid w:val="00036D56"/>
    <w:rsid w:val="00041598"/>
    <w:rsid w:val="000419FD"/>
    <w:rsid w:val="00041BA1"/>
    <w:rsid w:val="00042248"/>
    <w:rsid w:val="0004464A"/>
    <w:rsid w:val="000452B7"/>
    <w:rsid w:val="00045364"/>
    <w:rsid w:val="000453E7"/>
    <w:rsid w:val="00045A05"/>
    <w:rsid w:val="000464D0"/>
    <w:rsid w:val="00047F80"/>
    <w:rsid w:val="00051B60"/>
    <w:rsid w:val="0005495E"/>
    <w:rsid w:val="00056749"/>
    <w:rsid w:val="00057135"/>
    <w:rsid w:val="00057DD3"/>
    <w:rsid w:val="00060DF5"/>
    <w:rsid w:val="0006279F"/>
    <w:rsid w:val="000643FA"/>
    <w:rsid w:val="0006580B"/>
    <w:rsid w:val="0006586B"/>
    <w:rsid w:val="00067444"/>
    <w:rsid w:val="0007209C"/>
    <w:rsid w:val="00073CAB"/>
    <w:rsid w:val="00075A36"/>
    <w:rsid w:val="00075C89"/>
    <w:rsid w:val="00075D86"/>
    <w:rsid w:val="00076490"/>
    <w:rsid w:val="0007682C"/>
    <w:rsid w:val="000801E4"/>
    <w:rsid w:val="00081A52"/>
    <w:rsid w:val="0008241C"/>
    <w:rsid w:val="00083BC3"/>
    <w:rsid w:val="0008495E"/>
    <w:rsid w:val="00093FD5"/>
    <w:rsid w:val="00094DD3"/>
    <w:rsid w:val="000960EB"/>
    <w:rsid w:val="00096C85"/>
    <w:rsid w:val="00097E19"/>
    <w:rsid w:val="000A0442"/>
    <w:rsid w:val="000A0E0E"/>
    <w:rsid w:val="000A13EA"/>
    <w:rsid w:val="000A1ED2"/>
    <w:rsid w:val="000A24D1"/>
    <w:rsid w:val="000A4C2E"/>
    <w:rsid w:val="000A4C68"/>
    <w:rsid w:val="000A51DA"/>
    <w:rsid w:val="000A59BD"/>
    <w:rsid w:val="000A696C"/>
    <w:rsid w:val="000A6B13"/>
    <w:rsid w:val="000A722B"/>
    <w:rsid w:val="000B0B1B"/>
    <w:rsid w:val="000B0DCA"/>
    <w:rsid w:val="000B1FC4"/>
    <w:rsid w:val="000B3B10"/>
    <w:rsid w:val="000B469E"/>
    <w:rsid w:val="000B566E"/>
    <w:rsid w:val="000B6893"/>
    <w:rsid w:val="000B7306"/>
    <w:rsid w:val="000C023F"/>
    <w:rsid w:val="000C0303"/>
    <w:rsid w:val="000C2D97"/>
    <w:rsid w:val="000C32B7"/>
    <w:rsid w:val="000C36D1"/>
    <w:rsid w:val="000C4FBD"/>
    <w:rsid w:val="000C5DD5"/>
    <w:rsid w:val="000C7469"/>
    <w:rsid w:val="000C7F97"/>
    <w:rsid w:val="000D043F"/>
    <w:rsid w:val="000D0DEE"/>
    <w:rsid w:val="000D14E6"/>
    <w:rsid w:val="000D1685"/>
    <w:rsid w:val="000D321D"/>
    <w:rsid w:val="000D3A9C"/>
    <w:rsid w:val="000D4350"/>
    <w:rsid w:val="000D4544"/>
    <w:rsid w:val="000D4C7B"/>
    <w:rsid w:val="000D665C"/>
    <w:rsid w:val="000D75D7"/>
    <w:rsid w:val="000E1CEF"/>
    <w:rsid w:val="000E23DF"/>
    <w:rsid w:val="000E3BDF"/>
    <w:rsid w:val="000E64AB"/>
    <w:rsid w:val="000E7699"/>
    <w:rsid w:val="000F1461"/>
    <w:rsid w:val="000F41DA"/>
    <w:rsid w:val="000F55B2"/>
    <w:rsid w:val="000F5D9C"/>
    <w:rsid w:val="00100458"/>
    <w:rsid w:val="00101658"/>
    <w:rsid w:val="001017B7"/>
    <w:rsid w:val="00103C7D"/>
    <w:rsid w:val="0010440B"/>
    <w:rsid w:val="00105933"/>
    <w:rsid w:val="001064CA"/>
    <w:rsid w:val="0010683A"/>
    <w:rsid w:val="0011110D"/>
    <w:rsid w:val="001119DA"/>
    <w:rsid w:val="00113053"/>
    <w:rsid w:val="001135CB"/>
    <w:rsid w:val="00114EAB"/>
    <w:rsid w:val="00116752"/>
    <w:rsid w:val="00117091"/>
    <w:rsid w:val="0012004A"/>
    <w:rsid w:val="001207B5"/>
    <w:rsid w:val="0012181E"/>
    <w:rsid w:val="00122EED"/>
    <w:rsid w:val="0012599F"/>
    <w:rsid w:val="00126F3B"/>
    <w:rsid w:val="00130150"/>
    <w:rsid w:val="00131944"/>
    <w:rsid w:val="0013349F"/>
    <w:rsid w:val="00134864"/>
    <w:rsid w:val="001363BA"/>
    <w:rsid w:val="00137E2F"/>
    <w:rsid w:val="00141A3A"/>
    <w:rsid w:val="00143AD3"/>
    <w:rsid w:val="00143FDE"/>
    <w:rsid w:val="00145F15"/>
    <w:rsid w:val="00147047"/>
    <w:rsid w:val="00147136"/>
    <w:rsid w:val="001508FE"/>
    <w:rsid w:val="00151728"/>
    <w:rsid w:val="0015207F"/>
    <w:rsid w:val="0015432A"/>
    <w:rsid w:val="001547BF"/>
    <w:rsid w:val="00156CE8"/>
    <w:rsid w:val="00162935"/>
    <w:rsid w:val="001641A2"/>
    <w:rsid w:val="00164DBD"/>
    <w:rsid w:val="00165467"/>
    <w:rsid w:val="00166A08"/>
    <w:rsid w:val="00167262"/>
    <w:rsid w:val="00170816"/>
    <w:rsid w:val="001718B3"/>
    <w:rsid w:val="001740CB"/>
    <w:rsid w:val="00174AA9"/>
    <w:rsid w:val="00176428"/>
    <w:rsid w:val="00180BEA"/>
    <w:rsid w:val="00184F12"/>
    <w:rsid w:val="00185F85"/>
    <w:rsid w:val="00186451"/>
    <w:rsid w:val="001879C7"/>
    <w:rsid w:val="00187BCB"/>
    <w:rsid w:val="00187D71"/>
    <w:rsid w:val="00187DEC"/>
    <w:rsid w:val="00190A27"/>
    <w:rsid w:val="00190B66"/>
    <w:rsid w:val="00190E44"/>
    <w:rsid w:val="00191746"/>
    <w:rsid w:val="00191AF5"/>
    <w:rsid w:val="00191F2B"/>
    <w:rsid w:val="00192B5A"/>
    <w:rsid w:val="00194EC2"/>
    <w:rsid w:val="00195CDB"/>
    <w:rsid w:val="001968EE"/>
    <w:rsid w:val="00197CB2"/>
    <w:rsid w:val="001A4199"/>
    <w:rsid w:val="001A7554"/>
    <w:rsid w:val="001B0B6C"/>
    <w:rsid w:val="001B10A2"/>
    <w:rsid w:val="001B5D56"/>
    <w:rsid w:val="001B61AA"/>
    <w:rsid w:val="001B6279"/>
    <w:rsid w:val="001B67D0"/>
    <w:rsid w:val="001C0C0C"/>
    <w:rsid w:val="001C0D67"/>
    <w:rsid w:val="001C15DD"/>
    <w:rsid w:val="001C3BC0"/>
    <w:rsid w:val="001C3E40"/>
    <w:rsid w:val="001C42E9"/>
    <w:rsid w:val="001C445D"/>
    <w:rsid w:val="001C5002"/>
    <w:rsid w:val="001C7E9E"/>
    <w:rsid w:val="001D1E9F"/>
    <w:rsid w:val="001D2CD5"/>
    <w:rsid w:val="001D5AEB"/>
    <w:rsid w:val="001D66A6"/>
    <w:rsid w:val="001E0D16"/>
    <w:rsid w:val="001E1D31"/>
    <w:rsid w:val="001E4342"/>
    <w:rsid w:val="001E540E"/>
    <w:rsid w:val="001F2E0C"/>
    <w:rsid w:val="001F506C"/>
    <w:rsid w:val="001F552A"/>
    <w:rsid w:val="001F6220"/>
    <w:rsid w:val="001F7591"/>
    <w:rsid w:val="001F7B5D"/>
    <w:rsid w:val="00204AE1"/>
    <w:rsid w:val="002054CC"/>
    <w:rsid w:val="00205611"/>
    <w:rsid w:val="00205CF0"/>
    <w:rsid w:val="0020672B"/>
    <w:rsid w:val="002072C0"/>
    <w:rsid w:val="00207B61"/>
    <w:rsid w:val="00210053"/>
    <w:rsid w:val="002106A0"/>
    <w:rsid w:val="00210CA3"/>
    <w:rsid w:val="00211447"/>
    <w:rsid w:val="0021316A"/>
    <w:rsid w:val="00213E4A"/>
    <w:rsid w:val="00214219"/>
    <w:rsid w:val="0021475A"/>
    <w:rsid w:val="00215674"/>
    <w:rsid w:val="00215BA9"/>
    <w:rsid w:val="002171B3"/>
    <w:rsid w:val="00220CB6"/>
    <w:rsid w:val="00221057"/>
    <w:rsid w:val="00221285"/>
    <w:rsid w:val="002213E5"/>
    <w:rsid w:val="00221B6B"/>
    <w:rsid w:val="002220CF"/>
    <w:rsid w:val="00227B96"/>
    <w:rsid w:val="00232353"/>
    <w:rsid w:val="00232596"/>
    <w:rsid w:val="00233FEF"/>
    <w:rsid w:val="00234261"/>
    <w:rsid w:val="0023516F"/>
    <w:rsid w:val="00236CF8"/>
    <w:rsid w:val="00236EB7"/>
    <w:rsid w:val="00237F76"/>
    <w:rsid w:val="00240C5A"/>
    <w:rsid w:val="002418A7"/>
    <w:rsid w:val="00241E79"/>
    <w:rsid w:val="002430A8"/>
    <w:rsid w:val="00243A62"/>
    <w:rsid w:val="0024438F"/>
    <w:rsid w:val="002448F1"/>
    <w:rsid w:val="0025171A"/>
    <w:rsid w:val="0025269A"/>
    <w:rsid w:val="002539A3"/>
    <w:rsid w:val="0026122E"/>
    <w:rsid w:val="00263040"/>
    <w:rsid w:val="002636EF"/>
    <w:rsid w:val="00263DEE"/>
    <w:rsid w:val="00264110"/>
    <w:rsid w:val="00265DF1"/>
    <w:rsid w:val="00266988"/>
    <w:rsid w:val="00270701"/>
    <w:rsid w:val="00272FBC"/>
    <w:rsid w:val="00275124"/>
    <w:rsid w:val="0027616A"/>
    <w:rsid w:val="002773C9"/>
    <w:rsid w:val="0027762B"/>
    <w:rsid w:val="00280987"/>
    <w:rsid w:val="002824C4"/>
    <w:rsid w:val="00283477"/>
    <w:rsid w:val="00283BBC"/>
    <w:rsid w:val="002851AB"/>
    <w:rsid w:val="0028789E"/>
    <w:rsid w:val="002909E6"/>
    <w:rsid w:val="00290B21"/>
    <w:rsid w:val="00292289"/>
    <w:rsid w:val="0029645C"/>
    <w:rsid w:val="00296DDE"/>
    <w:rsid w:val="00297DF1"/>
    <w:rsid w:val="002A1DFA"/>
    <w:rsid w:val="002A36A4"/>
    <w:rsid w:val="002A7EEC"/>
    <w:rsid w:val="002B2698"/>
    <w:rsid w:val="002B4524"/>
    <w:rsid w:val="002B4AEA"/>
    <w:rsid w:val="002B555C"/>
    <w:rsid w:val="002B61BA"/>
    <w:rsid w:val="002B70C6"/>
    <w:rsid w:val="002B7D64"/>
    <w:rsid w:val="002C1EC9"/>
    <w:rsid w:val="002C22D9"/>
    <w:rsid w:val="002C31A9"/>
    <w:rsid w:val="002C401D"/>
    <w:rsid w:val="002C55F0"/>
    <w:rsid w:val="002C6BBD"/>
    <w:rsid w:val="002D0A61"/>
    <w:rsid w:val="002D1330"/>
    <w:rsid w:val="002D16DD"/>
    <w:rsid w:val="002D1C67"/>
    <w:rsid w:val="002D1EB8"/>
    <w:rsid w:val="002D4A45"/>
    <w:rsid w:val="002D6089"/>
    <w:rsid w:val="002D63D0"/>
    <w:rsid w:val="002D7C72"/>
    <w:rsid w:val="002E0A2B"/>
    <w:rsid w:val="002E232B"/>
    <w:rsid w:val="002E51E6"/>
    <w:rsid w:val="002E6CE1"/>
    <w:rsid w:val="002E6CEB"/>
    <w:rsid w:val="002E6E9E"/>
    <w:rsid w:val="002E7D08"/>
    <w:rsid w:val="002F2669"/>
    <w:rsid w:val="002F33BE"/>
    <w:rsid w:val="002F4195"/>
    <w:rsid w:val="002F4A30"/>
    <w:rsid w:val="00302F72"/>
    <w:rsid w:val="00303489"/>
    <w:rsid w:val="00303D20"/>
    <w:rsid w:val="00304D50"/>
    <w:rsid w:val="00305580"/>
    <w:rsid w:val="00306B97"/>
    <w:rsid w:val="00306C55"/>
    <w:rsid w:val="00307A2E"/>
    <w:rsid w:val="003103CF"/>
    <w:rsid w:val="003108B1"/>
    <w:rsid w:val="003119F1"/>
    <w:rsid w:val="003133EF"/>
    <w:rsid w:val="003139F3"/>
    <w:rsid w:val="00315435"/>
    <w:rsid w:val="00316658"/>
    <w:rsid w:val="003202E3"/>
    <w:rsid w:val="00321D26"/>
    <w:rsid w:val="00322275"/>
    <w:rsid w:val="0032243F"/>
    <w:rsid w:val="00325519"/>
    <w:rsid w:val="00326401"/>
    <w:rsid w:val="00326B25"/>
    <w:rsid w:val="003271C3"/>
    <w:rsid w:val="003315AF"/>
    <w:rsid w:val="003318B7"/>
    <w:rsid w:val="00333BE0"/>
    <w:rsid w:val="00335EFC"/>
    <w:rsid w:val="00337929"/>
    <w:rsid w:val="00337F8B"/>
    <w:rsid w:val="00342203"/>
    <w:rsid w:val="003428B6"/>
    <w:rsid w:val="003432F7"/>
    <w:rsid w:val="00347F7E"/>
    <w:rsid w:val="003502EB"/>
    <w:rsid w:val="00351352"/>
    <w:rsid w:val="003521C5"/>
    <w:rsid w:val="0035366C"/>
    <w:rsid w:val="003536B0"/>
    <w:rsid w:val="00355F38"/>
    <w:rsid w:val="003636C3"/>
    <w:rsid w:val="0036495D"/>
    <w:rsid w:val="0036618A"/>
    <w:rsid w:val="00366A60"/>
    <w:rsid w:val="003703E4"/>
    <w:rsid w:val="0037188E"/>
    <w:rsid w:val="00371D99"/>
    <w:rsid w:val="003724EE"/>
    <w:rsid w:val="003734A9"/>
    <w:rsid w:val="003739E7"/>
    <w:rsid w:val="00381168"/>
    <w:rsid w:val="00385581"/>
    <w:rsid w:val="00385AEB"/>
    <w:rsid w:val="00385F54"/>
    <w:rsid w:val="00387173"/>
    <w:rsid w:val="003912CA"/>
    <w:rsid w:val="00391BB6"/>
    <w:rsid w:val="003931FC"/>
    <w:rsid w:val="00395C84"/>
    <w:rsid w:val="003966FE"/>
    <w:rsid w:val="0039739D"/>
    <w:rsid w:val="003A07B8"/>
    <w:rsid w:val="003A09E9"/>
    <w:rsid w:val="003A1759"/>
    <w:rsid w:val="003A1DD9"/>
    <w:rsid w:val="003A5666"/>
    <w:rsid w:val="003A69EF"/>
    <w:rsid w:val="003A733F"/>
    <w:rsid w:val="003B4B9E"/>
    <w:rsid w:val="003B7D25"/>
    <w:rsid w:val="003C11C4"/>
    <w:rsid w:val="003C194C"/>
    <w:rsid w:val="003C2C9E"/>
    <w:rsid w:val="003C31C0"/>
    <w:rsid w:val="003C331A"/>
    <w:rsid w:val="003C4DDF"/>
    <w:rsid w:val="003C5023"/>
    <w:rsid w:val="003C62F6"/>
    <w:rsid w:val="003C64FD"/>
    <w:rsid w:val="003C6537"/>
    <w:rsid w:val="003C6E3D"/>
    <w:rsid w:val="003C7634"/>
    <w:rsid w:val="003D15C3"/>
    <w:rsid w:val="003D22FA"/>
    <w:rsid w:val="003D29A8"/>
    <w:rsid w:val="003D3DA2"/>
    <w:rsid w:val="003D5847"/>
    <w:rsid w:val="003E2586"/>
    <w:rsid w:val="003E2990"/>
    <w:rsid w:val="003E463F"/>
    <w:rsid w:val="003E79FB"/>
    <w:rsid w:val="003F1179"/>
    <w:rsid w:val="003F15EA"/>
    <w:rsid w:val="003F24AC"/>
    <w:rsid w:val="003F3186"/>
    <w:rsid w:val="003F32E1"/>
    <w:rsid w:val="003F46FA"/>
    <w:rsid w:val="003F5598"/>
    <w:rsid w:val="003F6E45"/>
    <w:rsid w:val="004001E4"/>
    <w:rsid w:val="004028D8"/>
    <w:rsid w:val="00402C92"/>
    <w:rsid w:val="0040385C"/>
    <w:rsid w:val="00404DCF"/>
    <w:rsid w:val="00404FD3"/>
    <w:rsid w:val="004053AA"/>
    <w:rsid w:val="004101A5"/>
    <w:rsid w:val="00411457"/>
    <w:rsid w:val="004121A4"/>
    <w:rsid w:val="00415951"/>
    <w:rsid w:val="00416D2E"/>
    <w:rsid w:val="00416FE7"/>
    <w:rsid w:val="00421650"/>
    <w:rsid w:val="00422623"/>
    <w:rsid w:val="00423478"/>
    <w:rsid w:val="00427649"/>
    <w:rsid w:val="00427693"/>
    <w:rsid w:val="00431D7E"/>
    <w:rsid w:val="0043225A"/>
    <w:rsid w:val="00433336"/>
    <w:rsid w:val="004357B8"/>
    <w:rsid w:val="004366A7"/>
    <w:rsid w:val="00437716"/>
    <w:rsid w:val="004400C2"/>
    <w:rsid w:val="004412EC"/>
    <w:rsid w:val="0044132E"/>
    <w:rsid w:val="004416C2"/>
    <w:rsid w:val="00441A9A"/>
    <w:rsid w:val="0044313F"/>
    <w:rsid w:val="0044337F"/>
    <w:rsid w:val="004434B4"/>
    <w:rsid w:val="004450C7"/>
    <w:rsid w:val="0044534B"/>
    <w:rsid w:val="00445A40"/>
    <w:rsid w:val="00447EFE"/>
    <w:rsid w:val="004520F5"/>
    <w:rsid w:val="00454FAF"/>
    <w:rsid w:val="00457F52"/>
    <w:rsid w:val="0046007B"/>
    <w:rsid w:val="004614B2"/>
    <w:rsid w:val="004616D5"/>
    <w:rsid w:val="0046232E"/>
    <w:rsid w:val="00462E00"/>
    <w:rsid w:val="004632CE"/>
    <w:rsid w:val="00463B1F"/>
    <w:rsid w:val="0046436E"/>
    <w:rsid w:val="00465AA2"/>
    <w:rsid w:val="00466126"/>
    <w:rsid w:val="00466836"/>
    <w:rsid w:val="00467972"/>
    <w:rsid w:val="00470083"/>
    <w:rsid w:val="0047048E"/>
    <w:rsid w:val="00470C3A"/>
    <w:rsid w:val="004715EA"/>
    <w:rsid w:val="00471E24"/>
    <w:rsid w:val="0047549F"/>
    <w:rsid w:val="00475EFF"/>
    <w:rsid w:val="00480B76"/>
    <w:rsid w:val="00480EF0"/>
    <w:rsid w:val="00483E67"/>
    <w:rsid w:val="00484E8D"/>
    <w:rsid w:val="00487B62"/>
    <w:rsid w:val="00491F17"/>
    <w:rsid w:val="004927D3"/>
    <w:rsid w:val="00493C1E"/>
    <w:rsid w:val="00494E76"/>
    <w:rsid w:val="004953F5"/>
    <w:rsid w:val="00496451"/>
    <w:rsid w:val="0049692A"/>
    <w:rsid w:val="004A03F1"/>
    <w:rsid w:val="004A11D1"/>
    <w:rsid w:val="004A2770"/>
    <w:rsid w:val="004A4924"/>
    <w:rsid w:val="004A6A42"/>
    <w:rsid w:val="004B2CDF"/>
    <w:rsid w:val="004B6260"/>
    <w:rsid w:val="004B6BA5"/>
    <w:rsid w:val="004B7CBA"/>
    <w:rsid w:val="004B7F4D"/>
    <w:rsid w:val="004C136F"/>
    <w:rsid w:val="004D0E89"/>
    <w:rsid w:val="004D1DDE"/>
    <w:rsid w:val="004D1EDC"/>
    <w:rsid w:val="004D34E6"/>
    <w:rsid w:val="004D3743"/>
    <w:rsid w:val="004D3A43"/>
    <w:rsid w:val="004D4BB6"/>
    <w:rsid w:val="004D632C"/>
    <w:rsid w:val="004D704A"/>
    <w:rsid w:val="004D7E36"/>
    <w:rsid w:val="004E3ACA"/>
    <w:rsid w:val="004E49F8"/>
    <w:rsid w:val="004E4BBC"/>
    <w:rsid w:val="004E7ABC"/>
    <w:rsid w:val="004F04D4"/>
    <w:rsid w:val="004F0FA4"/>
    <w:rsid w:val="004F10B0"/>
    <w:rsid w:val="004F3460"/>
    <w:rsid w:val="004F3F1D"/>
    <w:rsid w:val="004F746C"/>
    <w:rsid w:val="004F7CEB"/>
    <w:rsid w:val="0050124B"/>
    <w:rsid w:val="005014E6"/>
    <w:rsid w:val="00503DD2"/>
    <w:rsid w:val="005041EE"/>
    <w:rsid w:val="00504B96"/>
    <w:rsid w:val="005073BB"/>
    <w:rsid w:val="00507EBF"/>
    <w:rsid w:val="00510E10"/>
    <w:rsid w:val="005124DC"/>
    <w:rsid w:val="005129DB"/>
    <w:rsid w:val="00512DB5"/>
    <w:rsid w:val="00512F4A"/>
    <w:rsid w:val="0051311D"/>
    <w:rsid w:val="00513310"/>
    <w:rsid w:val="00513E07"/>
    <w:rsid w:val="00515785"/>
    <w:rsid w:val="00516332"/>
    <w:rsid w:val="00517CC1"/>
    <w:rsid w:val="005206BC"/>
    <w:rsid w:val="00521655"/>
    <w:rsid w:val="00521BFD"/>
    <w:rsid w:val="0052600E"/>
    <w:rsid w:val="005317AB"/>
    <w:rsid w:val="00531C52"/>
    <w:rsid w:val="0053573A"/>
    <w:rsid w:val="00535F8B"/>
    <w:rsid w:val="00535FE9"/>
    <w:rsid w:val="00536D24"/>
    <w:rsid w:val="00536DC2"/>
    <w:rsid w:val="00540A27"/>
    <w:rsid w:val="005422C5"/>
    <w:rsid w:val="00550D14"/>
    <w:rsid w:val="005531D3"/>
    <w:rsid w:val="00553E4E"/>
    <w:rsid w:val="0055452E"/>
    <w:rsid w:val="00554892"/>
    <w:rsid w:val="0055497E"/>
    <w:rsid w:val="00556209"/>
    <w:rsid w:val="00557310"/>
    <w:rsid w:val="00557CD5"/>
    <w:rsid w:val="00561485"/>
    <w:rsid w:val="00564E17"/>
    <w:rsid w:val="00570D62"/>
    <w:rsid w:val="00574F88"/>
    <w:rsid w:val="0057537A"/>
    <w:rsid w:val="005765F4"/>
    <w:rsid w:val="00576E26"/>
    <w:rsid w:val="0057768A"/>
    <w:rsid w:val="005805CA"/>
    <w:rsid w:val="00581176"/>
    <w:rsid w:val="00581BA5"/>
    <w:rsid w:val="0058266F"/>
    <w:rsid w:val="00583A48"/>
    <w:rsid w:val="00586F04"/>
    <w:rsid w:val="0058758C"/>
    <w:rsid w:val="00587A11"/>
    <w:rsid w:val="00590407"/>
    <w:rsid w:val="00590B63"/>
    <w:rsid w:val="0059322F"/>
    <w:rsid w:val="0059368B"/>
    <w:rsid w:val="00594417"/>
    <w:rsid w:val="005955D5"/>
    <w:rsid w:val="005A0BBE"/>
    <w:rsid w:val="005A1A46"/>
    <w:rsid w:val="005A4033"/>
    <w:rsid w:val="005A4C69"/>
    <w:rsid w:val="005A6BAB"/>
    <w:rsid w:val="005A6EF7"/>
    <w:rsid w:val="005B0328"/>
    <w:rsid w:val="005B034C"/>
    <w:rsid w:val="005B080D"/>
    <w:rsid w:val="005B1940"/>
    <w:rsid w:val="005B425B"/>
    <w:rsid w:val="005B465B"/>
    <w:rsid w:val="005B670F"/>
    <w:rsid w:val="005B6D33"/>
    <w:rsid w:val="005B79CC"/>
    <w:rsid w:val="005C060E"/>
    <w:rsid w:val="005C15B6"/>
    <w:rsid w:val="005C3F43"/>
    <w:rsid w:val="005C4023"/>
    <w:rsid w:val="005C6944"/>
    <w:rsid w:val="005C6D05"/>
    <w:rsid w:val="005D20FD"/>
    <w:rsid w:val="005D2C02"/>
    <w:rsid w:val="005D3E3C"/>
    <w:rsid w:val="005D4AC5"/>
    <w:rsid w:val="005D5649"/>
    <w:rsid w:val="005D6B54"/>
    <w:rsid w:val="005E06D1"/>
    <w:rsid w:val="005E0BBC"/>
    <w:rsid w:val="005E0F83"/>
    <w:rsid w:val="005E55EB"/>
    <w:rsid w:val="005E5CBA"/>
    <w:rsid w:val="005E6B37"/>
    <w:rsid w:val="005F14F7"/>
    <w:rsid w:val="005F17F4"/>
    <w:rsid w:val="005F289C"/>
    <w:rsid w:val="005F3B15"/>
    <w:rsid w:val="005F3C1C"/>
    <w:rsid w:val="005F4F4C"/>
    <w:rsid w:val="005F5CD7"/>
    <w:rsid w:val="005F640B"/>
    <w:rsid w:val="00601831"/>
    <w:rsid w:val="006018A5"/>
    <w:rsid w:val="00602C6C"/>
    <w:rsid w:val="00602F31"/>
    <w:rsid w:val="00603882"/>
    <w:rsid w:val="006039C9"/>
    <w:rsid w:val="00604EE8"/>
    <w:rsid w:val="0060511B"/>
    <w:rsid w:val="00605C27"/>
    <w:rsid w:val="00610D71"/>
    <w:rsid w:val="006119EA"/>
    <w:rsid w:val="0061250E"/>
    <w:rsid w:val="006152A5"/>
    <w:rsid w:val="00615F02"/>
    <w:rsid w:val="00615F66"/>
    <w:rsid w:val="006212EE"/>
    <w:rsid w:val="00621C4C"/>
    <w:rsid w:val="00622061"/>
    <w:rsid w:val="00622EA6"/>
    <w:rsid w:val="00627C5F"/>
    <w:rsid w:val="006321CC"/>
    <w:rsid w:val="00634C51"/>
    <w:rsid w:val="0063585D"/>
    <w:rsid w:val="00637CD0"/>
    <w:rsid w:val="00641095"/>
    <w:rsid w:val="00641BDC"/>
    <w:rsid w:val="0064347E"/>
    <w:rsid w:val="00644369"/>
    <w:rsid w:val="00645196"/>
    <w:rsid w:val="00645294"/>
    <w:rsid w:val="00645DCD"/>
    <w:rsid w:val="00646802"/>
    <w:rsid w:val="0064698E"/>
    <w:rsid w:val="00652735"/>
    <w:rsid w:val="00652B4C"/>
    <w:rsid w:val="00652D11"/>
    <w:rsid w:val="006535DE"/>
    <w:rsid w:val="006539BA"/>
    <w:rsid w:val="006541B3"/>
    <w:rsid w:val="00654549"/>
    <w:rsid w:val="00660F95"/>
    <w:rsid w:val="006626CE"/>
    <w:rsid w:val="006636EC"/>
    <w:rsid w:val="00666097"/>
    <w:rsid w:val="00666CF3"/>
    <w:rsid w:val="00670A8F"/>
    <w:rsid w:val="00671A22"/>
    <w:rsid w:val="00672CC8"/>
    <w:rsid w:val="0067423F"/>
    <w:rsid w:val="00674A8F"/>
    <w:rsid w:val="006765FD"/>
    <w:rsid w:val="00680F3E"/>
    <w:rsid w:val="006812BA"/>
    <w:rsid w:val="00686D48"/>
    <w:rsid w:val="00687412"/>
    <w:rsid w:val="00687841"/>
    <w:rsid w:val="00687A79"/>
    <w:rsid w:val="00691A4D"/>
    <w:rsid w:val="0069202A"/>
    <w:rsid w:val="00694380"/>
    <w:rsid w:val="0069712E"/>
    <w:rsid w:val="006A0131"/>
    <w:rsid w:val="006A3C6E"/>
    <w:rsid w:val="006B09A8"/>
    <w:rsid w:val="006B0C24"/>
    <w:rsid w:val="006B0E36"/>
    <w:rsid w:val="006B17C0"/>
    <w:rsid w:val="006B22CE"/>
    <w:rsid w:val="006B3697"/>
    <w:rsid w:val="006B596A"/>
    <w:rsid w:val="006B6375"/>
    <w:rsid w:val="006B6941"/>
    <w:rsid w:val="006B7FD0"/>
    <w:rsid w:val="006C11D1"/>
    <w:rsid w:val="006C1D48"/>
    <w:rsid w:val="006C1EE6"/>
    <w:rsid w:val="006C3830"/>
    <w:rsid w:val="006C5D55"/>
    <w:rsid w:val="006C6C5E"/>
    <w:rsid w:val="006D09AE"/>
    <w:rsid w:val="006D1A7F"/>
    <w:rsid w:val="006D3D3E"/>
    <w:rsid w:val="006D7111"/>
    <w:rsid w:val="006D7169"/>
    <w:rsid w:val="006D7F7B"/>
    <w:rsid w:val="006E0B73"/>
    <w:rsid w:val="006E1912"/>
    <w:rsid w:val="006E24C9"/>
    <w:rsid w:val="006E6CA4"/>
    <w:rsid w:val="006E78BB"/>
    <w:rsid w:val="006F203D"/>
    <w:rsid w:val="006F4973"/>
    <w:rsid w:val="006F5FAF"/>
    <w:rsid w:val="006F6589"/>
    <w:rsid w:val="00711CC4"/>
    <w:rsid w:val="00713318"/>
    <w:rsid w:val="00713CE1"/>
    <w:rsid w:val="007155AF"/>
    <w:rsid w:val="00716811"/>
    <w:rsid w:val="00720EFD"/>
    <w:rsid w:val="00722249"/>
    <w:rsid w:val="007224B2"/>
    <w:rsid w:val="0072370C"/>
    <w:rsid w:val="007244DB"/>
    <w:rsid w:val="00725D73"/>
    <w:rsid w:val="00726272"/>
    <w:rsid w:val="0072746C"/>
    <w:rsid w:val="00732812"/>
    <w:rsid w:val="00732B7C"/>
    <w:rsid w:val="00732FD7"/>
    <w:rsid w:val="007331B6"/>
    <w:rsid w:val="007331F5"/>
    <w:rsid w:val="00733707"/>
    <w:rsid w:val="00734FAF"/>
    <w:rsid w:val="0073516C"/>
    <w:rsid w:val="0073574E"/>
    <w:rsid w:val="00735863"/>
    <w:rsid w:val="007358FD"/>
    <w:rsid w:val="007417C6"/>
    <w:rsid w:val="007421AC"/>
    <w:rsid w:val="00742D05"/>
    <w:rsid w:val="0074332D"/>
    <w:rsid w:val="007433E0"/>
    <w:rsid w:val="0074482F"/>
    <w:rsid w:val="00746440"/>
    <w:rsid w:val="00746F46"/>
    <w:rsid w:val="00751855"/>
    <w:rsid w:val="00751A4B"/>
    <w:rsid w:val="007569EE"/>
    <w:rsid w:val="0076151B"/>
    <w:rsid w:val="00764016"/>
    <w:rsid w:val="00764B7C"/>
    <w:rsid w:val="007657F6"/>
    <w:rsid w:val="007677AF"/>
    <w:rsid w:val="00767900"/>
    <w:rsid w:val="00767986"/>
    <w:rsid w:val="00767BED"/>
    <w:rsid w:val="00767F7F"/>
    <w:rsid w:val="00770854"/>
    <w:rsid w:val="00771167"/>
    <w:rsid w:val="00771E83"/>
    <w:rsid w:val="0077516C"/>
    <w:rsid w:val="00776689"/>
    <w:rsid w:val="00776D1B"/>
    <w:rsid w:val="0077719A"/>
    <w:rsid w:val="007778FC"/>
    <w:rsid w:val="0078030F"/>
    <w:rsid w:val="00781079"/>
    <w:rsid w:val="00781EE1"/>
    <w:rsid w:val="00783E32"/>
    <w:rsid w:val="00787E15"/>
    <w:rsid w:val="0079018A"/>
    <w:rsid w:val="00791C50"/>
    <w:rsid w:val="007953BD"/>
    <w:rsid w:val="00795CDA"/>
    <w:rsid w:val="00796059"/>
    <w:rsid w:val="00796451"/>
    <w:rsid w:val="007A09DA"/>
    <w:rsid w:val="007A0FD9"/>
    <w:rsid w:val="007A3674"/>
    <w:rsid w:val="007A4272"/>
    <w:rsid w:val="007A4336"/>
    <w:rsid w:val="007A4A7A"/>
    <w:rsid w:val="007A5A09"/>
    <w:rsid w:val="007A5CF3"/>
    <w:rsid w:val="007A6270"/>
    <w:rsid w:val="007A65FE"/>
    <w:rsid w:val="007A769D"/>
    <w:rsid w:val="007B1DE3"/>
    <w:rsid w:val="007B79E2"/>
    <w:rsid w:val="007C20DA"/>
    <w:rsid w:val="007C4276"/>
    <w:rsid w:val="007C56BC"/>
    <w:rsid w:val="007C70B8"/>
    <w:rsid w:val="007C72BE"/>
    <w:rsid w:val="007C7531"/>
    <w:rsid w:val="007D1336"/>
    <w:rsid w:val="007D5213"/>
    <w:rsid w:val="007D6DA7"/>
    <w:rsid w:val="007E2262"/>
    <w:rsid w:val="007E232D"/>
    <w:rsid w:val="007E2E66"/>
    <w:rsid w:val="007E3493"/>
    <w:rsid w:val="007E3F6A"/>
    <w:rsid w:val="007E6240"/>
    <w:rsid w:val="007E6968"/>
    <w:rsid w:val="007E6CA7"/>
    <w:rsid w:val="007E76A6"/>
    <w:rsid w:val="007F118D"/>
    <w:rsid w:val="007F3F85"/>
    <w:rsid w:val="007F3FE1"/>
    <w:rsid w:val="007F60A0"/>
    <w:rsid w:val="007F6A35"/>
    <w:rsid w:val="007F704B"/>
    <w:rsid w:val="007F74CB"/>
    <w:rsid w:val="00802293"/>
    <w:rsid w:val="008023BF"/>
    <w:rsid w:val="00803568"/>
    <w:rsid w:val="00805CFF"/>
    <w:rsid w:val="00805EDB"/>
    <w:rsid w:val="0080639C"/>
    <w:rsid w:val="00810561"/>
    <w:rsid w:val="0081268D"/>
    <w:rsid w:val="00814556"/>
    <w:rsid w:val="008218C5"/>
    <w:rsid w:val="00821FFF"/>
    <w:rsid w:val="008224FC"/>
    <w:rsid w:val="008256BB"/>
    <w:rsid w:val="0082638D"/>
    <w:rsid w:val="008271C3"/>
    <w:rsid w:val="00831A0A"/>
    <w:rsid w:val="0083495B"/>
    <w:rsid w:val="008355D4"/>
    <w:rsid w:val="008406BC"/>
    <w:rsid w:val="008423AB"/>
    <w:rsid w:val="00844189"/>
    <w:rsid w:val="008449B8"/>
    <w:rsid w:val="0085217E"/>
    <w:rsid w:val="0085508E"/>
    <w:rsid w:val="0085549E"/>
    <w:rsid w:val="00855D6F"/>
    <w:rsid w:val="008560F1"/>
    <w:rsid w:val="00856C26"/>
    <w:rsid w:val="008602BA"/>
    <w:rsid w:val="00860660"/>
    <w:rsid w:val="0086145B"/>
    <w:rsid w:val="0086263D"/>
    <w:rsid w:val="00864B60"/>
    <w:rsid w:val="00865174"/>
    <w:rsid w:val="00865A95"/>
    <w:rsid w:val="00865B28"/>
    <w:rsid w:val="008669A3"/>
    <w:rsid w:val="00867617"/>
    <w:rsid w:val="00867CC5"/>
    <w:rsid w:val="008724CF"/>
    <w:rsid w:val="00872FFB"/>
    <w:rsid w:val="008820AB"/>
    <w:rsid w:val="00882A1D"/>
    <w:rsid w:val="0088439E"/>
    <w:rsid w:val="0088619D"/>
    <w:rsid w:val="008864F6"/>
    <w:rsid w:val="00892032"/>
    <w:rsid w:val="00894887"/>
    <w:rsid w:val="0089523B"/>
    <w:rsid w:val="008955DD"/>
    <w:rsid w:val="00896421"/>
    <w:rsid w:val="008978FE"/>
    <w:rsid w:val="008A0EE3"/>
    <w:rsid w:val="008A0F56"/>
    <w:rsid w:val="008A17A2"/>
    <w:rsid w:val="008A24AC"/>
    <w:rsid w:val="008A276E"/>
    <w:rsid w:val="008A2E45"/>
    <w:rsid w:val="008A4505"/>
    <w:rsid w:val="008A7737"/>
    <w:rsid w:val="008B01CF"/>
    <w:rsid w:val="008B06B1"/>
    <w:rsid w:val="008B0738"/>
    <w:rsid w:val="008B16F3"/>
    <w:rsid w:val="008B3766"/>
    <w:rsid w:val="008B7BA6"/>
    <w:rsid w:val="008C199B"/>
    <w:rsid w:val="008C4812"/>
    <w:rsid w:val="008C60CD"/>
    <w:rsid w:val="008C63AC"/>
    <w:rsid w:val="008C77AA"/>
    <w:rsid w:val="008D0503"/>
    <w:rsid w:val="008D0A34"/>
    <w:rsid w:val="008D169C"/>
    <w:rsid w:val="008D20DF"/>
    <w:rsid w:val="008D2E41"/>
    <w:rsid w:val="008D3457"/>
    <w:rsid w:val="008D3E4D"/>
    <w:rsid w:val="008D77D3"/>
    <w:rsid w:val="008E0DAE"/>
    <w:rsid w:val="008E24E6"/>
    <w:rsid w:val="008E52E4"/>
    <w:rsid w:val="008E5651"/>
    <w:rsid w:val="008E7457"/>
    <w:rsid w:val="008E7D76"/>
    <w:rsid w:val="008F0C67"/>
    <w:rsid w:val="008F14D0"/>
    <w:rsid w:val="008F1873"/>
    <w:rsid w:val="008F1C84"/>
    <w:rsid w:val="008F1EB9"/>
    <w:rsid w:val="008F1EE1"/>
    <w:rsid w:val="008F21EE"/>
    <w:rsid w:val="008F23B8"/>
    <w:rsid w:val="008F4D1C"/>
    <w:rsid w:val="008F4FDB"/>
    <w:rsid w:val="008F7422"/>
    <w:rsid w:val="008F7C07"/>
    <w:rsid w:val="008F7F9E"/>
    <w:rsid w:val="00902586"/>
    <w:rsid w:val="00903FCC"/>
    <w:rsid w:val="00904E10"/>
    <w:rsid w:val="009056F5"/>
    <w:rsid w:val="009064E7"/>
    <w:rsid w:val="00910644"/>
    <w:rsid w:val="0091145D"/>
    <w:rsid w:val="009125A4"/>
    <w:rsid w:val="009144CB"/>
    <w:rsid w:val="009146BA"/>
    <w:rsid w:val="00915179"/>
    <w:rsid w:val="009212AF"/>
    <w:rsid w:val="00923048"/>
    <w:rsid w:val="00923BC8"/>
    <w:rsid w:val="009269C1"/>
    <w:rsid w:val="00927CE4"/>
    <w:rsid w:val="0093337C"/>
    <w:rsid w:val="009335A6"/>
    <w:rsid w:val="0093487A"/>
    <w:rsid w:val="009370EE"/>
    <w:rsid w:val="00937247"/>
    <w:rsid w:val="0094120B"/>
    <w:rsid w:val="00942006"/>
    <w:rsid w:val="00942CD7"/>
    <w:rsid w:val="00945638"/>
    <w:rsid w:val="00947454"/>
    <w:rsid w:val="00947911"/>
    <w:rsid w:val="0095061D"/>
    <w:rsid w:val="00951C43"/>
    <w:rsid w:val="00953609"/>
    <w:rsid w:val="00953B11"/>
    <w:rsid w:val="00953F16"/>
    <w:rsid w:val="009570FC"/>
    <w:rsid w:val="00961D1D"/>
    <w:rsid w:val="009622B3"/>
    <w:rsid w:val="00962CC4"/>
    <w:rsid w:val="00962DC3"/>
    <w:rsid w:val="009635AD"/>
    <w:rsid w:val="009651F1"/>
    <w:rsid w:val="00965B9E"/>
    <w:rsid w:val="009663C7"/>
    <w:rsid w:val="0096670F"/>
    <w:rsid w:val="009667A7"/>
    <w:rsid w:val="00966DCD"/>
    <w:rsid w:val="00967713"/>
    <w:rsid w:val="0097106D"/>
    <w:rsid w:val="009728ED"/>
    <w:rsid w:val="00973718"/>
    <w:rsid w:val="009800E4"/>
    <w:rsid w:val="00980EBF"/>
    <w:rsid w:val="009814ED"/>
    <w:rsid w:val="00982EEF"/>
    <w:rsid w:val="00985EFE"/>
    <w:rsid w:val="00992452"/>
    <w:rsid w:val="00992D94"/>
    <w:rsid w:val="00993234"/>
    <w:rsid w:val="0099329A"/>
    <w:rsid w:val="00995F0B"/>
    <w:rsid w:val="00997927"/>
    <w:rsid w:val="00997BE7"/>
    <w:rsid w:val="009A2141"/>
    <w:rsid w:val="009A4CFC"/>
    <w:rsid w:val="009A6232"/>
    <w:rsid w:val="009A6D8A"/>
    <w:rsid w:val="009B15CD"/>
    <w:rsid w:val="009B413C"/>
    <w:rsid w:val="009B4DEB"/>
    <w:rsid w:val="009B5AE8"/>
    <w:rsid w:val="009B699B"/>
    <w:rsid w:val="009C13D4"/>
    <w:rsid w:val="009C1466"/>
    <w:rsid w:val="009C6355"/>
    <w:rsid w:val="009C6A32"/>
    <w:rsid w:val="009C6BA5"/>
    <w:rsid w:val="009C6BFA"/>
    <w:rsid w:val="009C6CDD"/>
    <w:rsid w:val="009D127E"/>
    <w:rsid w:val="009D14D4"/>
    <w:rsid w:val="009D3ACD"/>
    <w:rsid w:val="009D749B"/>
    <w:rsid w:val="009E1908"/>
    <w:rsid w:val="009E2F5E"/>
    <w:rsid w:val="009E4D0F"/>
    <w:rsid w:val="009E79C6"/>
    <w:rsid w:val="009F0B36"/>
    <w:rsid w:val="009F1CE3"/>
    <w:rsid w:val="009F22FC"/>
    <w:rsid w:val="009F4509"/>
    <w:rsid w:val="009F546C"/>
    <w:rsid w:val="009F68B4"/>
    <w:rsid w:val="009F6BEA"/>
    <w:rsid w:val="00A0059C"/>
    <w:rsid w:val="00A01BF8"/>
    <w:rsid w:val="00A02192"/>
    <w:rsid w:val="00A031F9"/>
    <w:rsid w:val="00A0352E"/>
    <w:rsid w:val="00A036D9"/>
    <w:rsid w:val="00A036EE"/>
    <w:rsid w:val="00A066BC"/>
    <w:rsid w:val="00A0721F"/>
    <w:rsid w:val="00A10F21"/>
    <w:rsid w:val="00A12880"/>
    <w:rsid w:val="00A12B49"/>
    <w:rsid w:val="00A14E6C"/>
    <w:rsid w:val="00A16459"/>
    <w:rsid w:val="00A17EA6"/>
    <w:rsid w:val="00A20A96"/>
    <w:rsid w:val="00A21365"/>
    <w:rsid w:val="00A22A74"/>
    <w:rsid w:val="00A22E60"/>
    <w:rsid w:val="00A23383"/>
    <w:rsid w:val="00A242D5"/>
    <w:rsid w:val="00A2613F"/>
    <w:rsid w:val="00A262BB"/>
    <w:rsid w:val="00A3006E"/>
    <w:rsid w:val="00A30D57"/>
    <w:rsid w:val="00A31F18"/>
    <w:rsid w:val="00A3227B"/>
    <w:rsid w:val="00A33266"/>
    <w:rsid w:val="00A33B1E"/>
    <w:rsid w:val="00A36454"/>
    <w:rsid w:val="00A3737B"/>
    <w:rsid w:val="00A404C2"/>
    <w:rsid w:val="00A40B80"/>
    <w:rsid w:val="00A41B60"/>
    <w:rsid w:val="00A42634"/>
    <w:rsid w:val="00A43530"/>
    <w:rsid w:val="00A463BE"/>
    <w:rsid w:val="00A470D7"/>
    <w:rsid w:val="00A50585"/>
    <w:rsid w:val="00A529A5"/>
    <w:rsid w:val="00A53E36"/>
    <w:rsid w:val="00A57528"/>
    <w:rsid w:val="00A57C7B"/>
    <w:rsid w:val="00A60F56"/>
    <w:rsid w:val="00A64DA8"/>
    <w:rsid w:val="00A65548"/>
    <w:rsid w:val="00A65D75"/>
    <w:rsid w:val="00A66592"/>
    <w:rsid w:val="00A66749"/>
    <w:rsid w:val="00A702F3"/>
    <w:rsid w:val="00A70EEA"/>
    <w:rsid w:val="00A71044"/>
    <w:rsid w:val="00A751E1"/>
    <w:rsid w:val="00A756BF"/>
    <w:rsid w:val="00A77B38"/>
    <w:rsid w:val="00A77B64"/>
    <w:rsid w:val="00A863E9"/>
    <w:rsid w:val="00A86A97"/>
    <w:rsid w:val="00A86F1C"/>
    <w:rsid w:val="00A9400D"/>
    <w:rsid w:val="00A94D63"/>
    <w:rsid w:val="00A9656A"/>
    <w:rsid w:val="00AA185D"/>
    <w:rsid w:val="00AA2D53"/>
    <w:rsid w:val="00AA3CD5"/>
    <w:rsid w:val="00AA72FE"/>
    <w:rsid w:val="00AB0573"/>
    <w:rsid w:val="00AB0581"/>
    <w:rsid w:val="00AB1F85"/>
    <w:rsid w:val="00AB2FB0"/>
    <w:rsid w:val="00AB5E40"/>
    <w:rsid w:val="00AB79C7"/>
    <w:rsid w:val="00AC14FC"/>
    <w:rsid w:val="00AC4D4F"/>
    <w:rsid w:val="00AD2CCB"/>
    <w:rsid w:val="00AD312C"/>
    <w:rsid w:val="00AD5192"/>
    <w:rsid w:val="00AE1B93"/>
    <w:rsid w:val="00AE1DC6"/>
    <w:rsid w:val="00AE3D6B"/>
    <w:rsid w:val="00AE757B"/>
    <w:rsid w:val="00AF2586"/>
    <w:rsid w:val="00AF68C4"/>
    <w:rsid w:val="00B00647"/>
    <w:rsid w:val="00B00E71"/>
    <w:rsid w:val="00B017A7"/>
    <w:rsid w:val="00B017B1"/>
    <w:rsid w:val="00B01F9F"/>
    <w:rsid w:val="00B023BE"/>
    <w:rsid w:val="00B046DD"/>
    <w:rsid w:val="00B0507E"/>
    <w:rsid w:val="00B05BA5"/>
    <w:rsid w:val="00B078FC"/>
    <w:rsid w:val="00B10354"/>
    <w:rsid w:val="00B10CB0"/>
    <w:rsid w:val="00B119A5"/>
    <w:rsid w:val="00B12E85"/>
    <w:rsid w:val="00B13F2F"/>
    <w:rsid w:val="00B17E5E"/>
    <w:rsid w:val="00B20C51"/>
    <w:rsid w:val="00B21776"/>
    <w:rsid w:val="00B23661"/>
    <w:rsid w:val="00B23719"/>
    <w:rsid w:val="00B24C23"/>
    <w:rsid w:val="00B27C09"/>
    <w:rsid w:val="00B3143A"/>
    <w:rsid w:val="00B3303B"/>
    <w:rsid w:val="00B36DD5"/>
    <w:rsid w:val="00B4016C"/>
    <w:rsid w:val="00B40537"/>
    <w:rsid w:val="00B40943"/>
    <w:rsid w:val="00B41507"/>
    <w:rsid w:val="00B41EBB"/>
    <w:rsid w:val="00B422E1"/>
    <w:rsid w:val="00B42A6D"/>
    <w:rsid w:val="00B441C2"/>
    <w:rsid w:val="00B4479A"/>
    <w:rsid w:val="00B456E3"/>
    <w:rsid w:val="00B47D56"/>
    <w:rsid w:val="00B505A5"/>
    <w:rsid w:val="00B50F7B"/>
    <w:rsid w:val="00B5126A"/>
    <w:rsid w:val="00B526C9"/>
    <w:rsid w:val="00B52D4A"/>
    <w:rsid w:val="00B53A2E"/>
    <w:rsid w:val="00B56D13"/>
    <w:rsid w:val="00B576E9"/>
    <w:rsid w:val="00B6318F"/>
    <w:rsid w:val="00B64AB4"/>
    <w:rsid w:val="00B66378"/>
    <w:rsid w:val="00B668FD"/>
    <w:rsid w:val="00B678FD"/>
    <w:rsid w:val="00B6794D"/>
    <w:rsid w:val="00B7087C"/>
    <w:rsid w:val="00B71300"/>
    <w:rsid w:val="00B71849"/>
    <w:rsid w:val="00B73ACF"/>
    <w:rsid w:val="00B7534D"/>
    <w:rsid w:val="00B80797"/>
    <w:rsid w:val="00B828A3"/>
    <w:rsid w:val="00B83BC9"/>
    <w:rsid w:val="00B848F7"/>
    <w:rsid w:val="00B84FE2"/>
    <w:rsid w:val="00B85B9E"/>
    <w:rsid w:val="00B921C2"/>
    <w:rsid w:val="00B92A4C"/>
    <w:rsid w:val="00B93CD0"/>
    <w:rsid w:val="00B94D8D"/>
    <w:rsid w:val="00B95904"/>
    <w:rsid w:val="00B95FB6"/>
    <w:rsid w:val="00B9677E"/>
    <w:rsid w:val="00B96B0E"/>
    <w:rsid w:val="00B9733D"/>
    <w:rsid w:val="00BA0E4C"/>
    <w:rsid w:val="00BA2195"/>
    <w:rsid w:val="00BA219F"/>
    <w:rsid w:val="00BA2808"/>
    <w:rsid w:val="00BA39E6"/>
    <w:rsid w:val="00BA5641"/>
    <w:rsid w:val="00BA57D6"/>
    <w:rsid w:val="00BB04C5"/>
    <w:rsid w:val="00BB0729"/>
    <w:rsid w:val="00BB15DE"/>
    <w:rsid w:val="00BB35D2"/>
    <w:rsid w:val="00BB5276"/>
    <w:rsid w:val="00BC061F"/>
    <w:rsid w:val="00BC349D"/>
    <w:rsid w:val="00BC466D"/>
    <w:rsid w:val="00BC5929"/>
    <w:rsid w:val="00BC59B3"/>
    <w:rsid w:val="00BC64FC"/>
    <w:rsid w:val="00BD195F"/>
    <w:rsid w:val="00BD2E0E"/>
    <w:rsid w:val="00BD60D9"/>
    <w:rsid w:val="00BD769C"/>
    <w:rsid w:val="00BD7713"/>
    <w:rsid w:val="00BE0C08"/>
    <w:rsid w:val="00BE1AE4"/>
    <w:rsid w:val="00BE1E49"/>
    <w:rsid w:val="00BE33B9"/>
    <w:rsid w:val="00BE6068"/>
    <w:rsid w:val="00BE653D"/>
    <w:rsid w:val="00BE70F7"/>
    <w:rsid w:val="00BF0C09"/>
    <w:rsid w:val="00BF15F1"/>
    <w:rsid w:val="00BF3352"/>
    <w:rsid w:val="00BF43E1"/>
    <w:rsid w:val="00BF5CBF"/>
    <w:rsid w:val="00BF6E04"/>
    <w:rsid w:val="00BF7F36"/>
    <w:rsid w:val="00C00E45"/>
    <w:rsid w:val="00C0166C"/>
    <w:rsid w:val="00C01793"/>
    <w:rsid w:val="00C01BB6"/>
    <w:rsid w:val="00C01E3D"/>
    <w:rsid w:val="00C031FC"/>
    <w:rsid w:val="00C03EB7"/>
    <w:rsid w:val="00C04521"/>
    <w:rsid w:val="00C05518"/>
    <w:rsid w:val="00C0645F"/>
    <w:rsid w:val="00C06AE0"/>
    <w:rsid w:val="00C07200"/>
    <w:rsid w:val="00C07CA9"/>
    <w:rsid w:val="00C07D07"/>
    <w:rsid w:val="00C11187"/>
    <w:rsid w:val="00C1175A"/>
    <w:rsid w:val="00C13432"/>
    <w:rsid w:val="00C1368B"/>
    <w:rsid w:val="00C13E5E"/>
    <w:rsid w:val="00C162E0"/>
    <w:rsid w:val="00C176D7"/>
    <w:rsid w:val="00C17A49"/>
    <w:rsid w:val="00C222F5"/>
    <w:rsid w:val="00C226BA"/>
    <w:rsid w:val="00C23F8F"/>
    <w:rsid w:val="00C265F1"/>
    <w:rsid w:val="00C32A34"/>
    <w:rsid w:val="00C36DB3"/>
    <w:rsid w:val="00C37CB3"/>
    <w:rsid w:val="00C4281D"/>
    <w:rsid w:val="00C42988"/>
    <w:rsid w:val="00C42DE9"/>
    <w:rsid w:val="00C4385D"/>
    <w:rsid w:val="00C44A26"/>
    <w:rsid w:val="00C5070B"/>
    <w:rsid w:val="00C50793"/>
    <w:rsid w:val="00C57118"/>
    <w:rsid w:val="00C57E22"/>
    <w:rsid w:val="00C64210"/>
    <w:rsid w:val="00C65138"/>
    <w:rsid w:val="00C719A3"/>
    <w:rsid w:val="00C76A09"/>
    <w:rsid w:val="00C76AC1"/>
    <w:rsid w:val="00C76C23"/>
    <w:rsid w:val="00C8129D"/>
    <w:rsid w:val="00C8137B"/>
    <w:rsid w:val="00C81E8F"/>
    <w:rsid w:val="00C839DC"/>
    <w:rsid w:val="00C847EF"/>
    <w:rsid w:val="00C84ABA"/>
    <w:rsid w:val="00CA1810"/>
    <w:rsid w:val="00CA3A3E"/>
    <w:rsid w:val="00CA68DA"/>
    <w:rsid w:val="00CB244E"/>
    <w:rsid w:val="00CB2709"/>
    <w:rsid w:val="00CB7318"/>
    <w:rsid w:val="00CC0EBF"/>
    <w:rsid w:val="00CC2EF1"/>
    <w:rsid w:val="00CC3192"/>
    <w:rsid w:val="00CC353F"/>
    <w:rsid w:val="00CC411B"/>
    <w:rsid w:val="00CC4AD4"/>
    <w:rsid w:val="00CC696D"/>
    <w:rsid w:val="00CD3494"/>
    <w:rsid w:val="00CD6310"/>
    <w:rsid w:val="00CD6929"/>
    <w:rsid w:val="00CE0BD3"/>
    <w:rsid w:val="00CE29E7"/>
    <w:rsid w:val="00CE37C7"/>
    <w:rsid w:val="00CE60F8"/>
    <w:rsid w:val="00CF2205"/>
    <w:rsid w:val="00CF22DC"/>
    <w:rsid w:val="00CF23C1"/>
    <w:rsid w:val="00CF420A"/>
    <w:rsid w:val="00CF4602"/>
    <w:rsid w:val="00CF473D"/>
    <w:rsid w:val="00CF4D02"/>
    <w:rsid w:val="00CF6041"/>
    <w:rsid w:val="00CF6DE2"/>
    <w:rsid w:val="00CF7705"/>
    <w:rsid w:val="00D0046A"/>
    <w:rsid w:val="00D018F5"/>
    <w:rsid w:val="00D06A05"/>
    <w:rsid w:val="00D1020C"/>
    <w:rsid w:val="00D14CB0"/>
    <w:rsid w:val="00D156BB"/>
    <w:rsid w:val="00D158D6"/>
    <w:rsid w:val="00D17329"/>
    <w:rsid w:val="00D217B2"/>
    <w:rsid w:val="00D225AC"/>
    <w:rsid w:val="00D234F0"/>
    <w:rsid w:val="00D25018"/>
    <w:rsid w:val="00D2563F"/>
    <w:rsid w:val="00D272FA"/>
    <w:rsid w:val="00D300B6"/>
    <w:rsid w:val="00D305F6"/>
    <w:rsid w:val="00D3113C"/>
    <w:rsid w:val="00D32DE4"/>
    <w:rsid w:val="00D33BB0"/>
    <w:rsid w:val="00D33BD9"/>
    <w:rsid w:val="00D34A0D"/>
    <w:rsid w:val="00D410CD"/>
    <w:rsid w:val="00D43DEA"/>
    <w:rsid w:val="00D43F90"/>
    <w:rsid w:val="00D44027"/>
    <w:rsid w:val="00D444CD"/>
    <w:rsid w:val="00D47FDF"/>
    <w:rsid w:val="00D507CE"/>
    <w:rsid w:val="00D51AC3"/>
    <w:rsid w:val="00D53163"/>
    <w:rsid w:val="00D5410A"/>
    <w:rsid w:val="00D550F0"/>
    <w:rsid w:val="00D55656"/>
    <w:rsid w:val="00D56423"/>
    <w:rsid w:val="00D57F82"/>
    <w:rsid w:val="00D62C0E"/>
    <w:rsid w:val="00D62E96"/>
    <w:rsid w:val="00D635C6"/>
    <w:rsid w:val="00D64571"/>
    <w:rsid w:val="00D66CA5"/>
    <w:rsid w:val="00D70B80"/>
    <w:rsid w:val="00D71E85"/>
    <w:rsid w:val="00D71F8A"/>
    <w:rsid w:val="00D7327D"/>
    <w:rsid w:val="00D7384D"/>
    <w:rsid w:val="00D75065"/>
    <w:rsid w:val="00D759DB"/>
    <w:rsid w:val="00D811E9"/>
    <w:rsid w:val="00D83CEA"/>
    <w:rsid w:val="00D8484D"/>
    <w:rsid w:val="00D84DA8"/>
    <w:rsid w:val="00D861B1"/>
    <w:rsid w:val="00D86753"/>
    <w:rsid w:val="00D86F21"/>
    <w:rsid w:val="00D907A7"/>
    <w:rsid w:val="00D932D3"/>
    <w:rsid w:val="00D936F1"/>
    <w:rsid w:val="00D93B8D"/>
    <w:rsid w:val="00D93BB3"/>
    <w:rsid w:val="00D95ACF"/>
    <w:rsid w:val="00DA2B9B"/>
    <w:rsid w:val="00DA40A9"/>
    <w:rsid w:val="00DA4528"/>
    <w:rsid w:val="00DA70FF"/>
    <w:rsid w:val="00DA7EBA"/>
    <w:rsid w:val="00DB0820"/>
    <w:rsid w:val="00DB10AC"/>
    <w:rsid w:val="00DB2D17"/>
    <w:rsid w:val="00DB5A1A"/>
    <w:rsid w:val="00DB607E"/>
    <w:rsid w:val="00DC31BA"/>
    <w:rsid w:val="00DC4821"/>
    <w:rsid w:val="00DD453F"/>
    <w:rsid w:val="00DD5643"/>
    <w:rsid w:val="00DD5D45"/>
    <w:rsid w:val="00DD5EF7"/>
    <w:rsid w:val="00DD659A"/>
    <w:rsid w:val="00DD6D6F"/>
    <w:rsid w:val="00DD77AA"/>
    <w:rsid w:val="00DE01C9"/>
    <w:rsid w:val="00DE0807"/>
    <w:rsid w:val="00DE30F6"/>
    <w:rsid w:val="00DE35B2"/>
    <w:rsid w:val="00DE5E8C"/>
    <w:rsid w:val="00DE6CD6"/>
    <w:rsid w:val="00DE6FFB"/>
    <w:rsid w:val="00DF105A"/>
    <w:rsid w:val="00DF24BA"/>
    <w:rsid w:val="00DF27F0"/>
    <w:rsid w:val="00DF39EC"/>
    <w:rsid w:val="00E028D9"/>
    <w:rsid w:val="00E03189"/>
    <w:rsid w:val="00E03C9C"/>
    <w:rsid w:val="00E0448C"/>
    <w:rsid w:val="00E06422"/>
    <w:rsid w:val="00E06858"/>
    <w:rsid w:val="00E07E19"/>
    <w:rsid w:val="00E102DD"/>
    <w:rsid w:val="00E10F69"/>
    <w:rsid w:val="00E13CE3"/>
    <w:rsid w:val="00E14739"/>
    <w:rsid w:val="00E163E6"/>
    <w:rsid w:val="00E21C33"/>
    <w:rsid w:val="00E227D4"/>
    <w:rsid w:val="00E22C2F"/>
    <w:rsid w:val="00E23222"/>
    <w:rsid w:val="00E24EEA"/>
    <w:rsid w:val="00E26F4B"/>
    <w:rsid w:val="00E27FC8"/>
    <w:rsid w:val="00E32500"/>
    <w:rsid w:val="00E3361C"/>
    <w:rsid w:val="00E340D3"/>
    <w:rsid w:val="00E369EA"/>
    <w:rsid w:val="00E40F77"/>
    <w:rsid w:val="00E413CA"/>
    <w:rsid w:val="00E41AB5"/>
    <w:rsid w:val="00E50AA0"/>
    <w:rsid w:val="00E522B4"/>
    <w:rsid w:val="00E524A9"/>
    <w:rsid w:val="00E540DF"/>
    <w:rsid w:val="00E5591A"/>
    <w:rsid w:val="00E572E9"/>
    <w:rsid w:val="00E62508"/>
    <w:rsid w:val="00E6258B"/>
    <w:rsid w:val="00E62BA3"/>
    <w:rsid w:val="00E635E9"/>
    <w:rsid w:val="00E64A3C"/>
    <w:rsid w:val="00E64D07"/>
    <w:rsid w:val="00E672DC"/>
    <w:rsid w:val="00E67EE6"/>
    <w:rsid w:val="00E70A23"/>
    <w:rsid w:val="00E710B3"/>
    <w:rsid w:val="00E7114C"/>
    <w:rsid w:val="00E72AB1"/>
    <w:rsid w:val="00E73BA9"/>
    <w:rsid w:val="00E74348"/>
    <w:rsid w:val="00E74758"/>
    <w:rsid w:val="00E75339"/>
    <w:rsid w:val="00E753CB"/>
    <w:rsid w:val="00E75705"/>
    <w:rsid w:val="00E75740"/>
    <w:rsid w:val="00E75C95"/>
    <w:rsid w:val="00E829DA"/>
    <w:rsid w:val="00E834BB"/>
    <w:rsid w:val="00E83E2A"/>
    <w:rsid w:val="00E8659F"/>
    <w:rsid w:val="00E8766D"/>
    <w:rsid w:val="00E90C38"/>
    <w:rsid w:val="00E91575"/>
    <w:rsid w:val="00E91756"/>
    <w:rsid w:val="00E93F8E"/>
    <w:rsid w:val="00EA0781"/>
    <w:rsid w:val="00EA0FA2"/>
    <w:rsid w:val="00EA10F5"/>
    <w:rsid w:val="00EA200D"/>
    <w:rsid w:val="00EA2BAC"/>
    <w:rsid w:val="00EA35C2"/>
    <w:rsid w:val="00EA3B47"/>
    <w:rsid w:val="00EA5C8E"/>
    <w:rsid w:val="00EA617C"/>
    <w:rsid w:val="00EA692C"/>
    <w:rsid w:val="00EA69BE"/>
    <w:rsid w:val="00EB0416"/>
    <w:rsid w:val="00EB17B0"/>
    <w:rsid w:val="00EB3418"/>
    <w:rsid w:val="00EB498C"/>
    <w:rsid w:val="00EB4A34"/>
    <w:rsid w:val="00EB5AFD"/>
    <w:rsid w:val="00EB5B2F"/>
    <w:rsid w:val="00EC2344"/>
    <w:rsid w:val="00EC4E8D"/>
    <w:rsid w:val="00EC7E14"/>
    <w:rsid w:val="00ED0478"/>
    <w:rsid w:val="00ED16AC"/>
    <w:rsid w:val="00ED1F34"/>
    <w:rsid w:val="00ED3E83"/>
    <w:rsid w:val="00ED5FCC"/>
    <w:rsid w:val="00ED6ABB"/>
    <w:rsid w:val="00ED77A9"/>
    <w:rsid w:val="00ED7826"/>
    <w:rsid w:val="00ED7A19"/>
    <w:rsid w:val="00ED7E37"/>
    <w:rsid w:val="00EE0929"/>
    <w:rsid w:val="00EE2EC3"/>
    <w:rsid w:val="00EE37BB"/>
    <w:rsid w:val="00EE3808"/>
    <w:rsid w:val="00EE4EC0"/>
    <w:rsid w:val="00EE6B87"/>
    <w:rsid w:val="00EE7956"/>
    <w:rsid w:val="00EE7F41"/>
    <w:rsid w:val="00EF1872"/>
    <w:rsid w:val="00EF1E94"/>
    <w:rsid w:val="00EF24DB"/>
    <w:rsid w:val="00EF4A43"/>
    <w:rsid w:val="00EF6B3F"/>
    <w:rsid w:val="00F00A09"/>
    <w:rsid w:val="00F03317"/>
    <w:rsid w:val="00F052BE"/>
    <w:rsid w:val="00F053DE"/>
    <w:rsid w:val="00F06906"/>
    <w:rsid w:val="00F1267A"/>
    <w:rsid w:val="00F13AE7"/>
    <w:rsid w:val="00F17C9F"/>
    <w:rsid w:val="00F17E46"/>
    <w:rsid w:val="00F20449"/>
    <w:rsid w:val="00F205F3"/>
    <w:rsid w:val="00F2236A"/>
    <w:rsid w:val="00F22EE1"/>
    <w:rsid w:val="00F23299"/>
    <w:rsid w:val="00F237FF"/>
    <w:rsid w:val="00F23DFD"/>
    <w:rsid w:val="00F23ECC"/>
    <w:rsid w:val="00F25822"/>
    <w:rsid w:val="00F30BDA"/>
    <w:rsid w:val="00F30D51"/>
    <w:rsid w:val="00F30DDA"/>
    <w:rsid w:val="00F30FF0"/>
    <w:rsid w:val="00F317D1"/>
    <w:rsid w:val="00F320F3"/>
    <w:rsid w:val="00F321C2"/>
    <w:rsid w:val="00F32487"/>
    <w:rsid w:val="00F3303B"/>
    <w:rsid w:val="00F3379B"/>
    <w:rsid w:val="00F35AA8"/>
    <w:rsid w:val="00F400DD"/>
    <w:rsid w:val="00F424C9"/>
    <w:rsid w:val="00F42590"/>
    <w:rsid w:val="00F50ACE"/>
    <w:rsid w:val="00F52FB4"/>
    <w:rsid w:val="00F53041"/>
    <w:rsid w:val="00F5397F"/>
    <w:rsid w:val="00F55BF3"/>
    <w:rsid w:val="00F55E23"/>
    <w:rsid w:val="00F56298"/>
    <w:rsid w:val="00F57F9D"/>
    <w:rsid w:val="00F609CE"/>
    <w:rsid w:val="00F6131B"/>
    <w:rsid w:val="00F6156D"/>
    <w:rsid w:val="00F63CE1"/>
    <w:rsid w:val="00F63D21"/>
    <w:rsid w:val="00F669C5"/>
    <w:rsid w:val="00F679CC"/>
    <w:rsid w:val="00F67CE4"/>
    <w:rsid w:val="00F70DE7"/>
    <w:rsid w:val="00F71C6C"/>
    <w:rsid w:val="00F7204D"/>
    <w:rsid w:val="00F734C0"/>
    <w:rsid w:val="00F74191"/>
    <w:rsid w:val="00F74924"/>
    <w:rsid w:val="00F76AFE"/>
    <w:rsid w:val="00F80241"/>
    <w:rsid w:val="00F81B84"/>
    <w:rsid w:val="00F81BBA"/>
    <w:rsid w:val="00F83181"/>
    <w:rsid w:val="00F83380"/>
    <w:rsid w:val="00F849E7"/>
    <w:rsid w:val="00F85303"/>
    <w:rsid w:val="00F86C37"/>
    <w:rsid w:val="00F87353"/>
    <w:rsid w:val="00F87F3C"/>
    <w:rsid w:val="00F90DDA"/>
    <w:rsid w:val="00F912AB"/>
    <w:rsid w:val="00F912C2"/>
    <w:rsid w:val="00F925FE"/>
    <w:rsid w:val="00F947A5"/>
    <w:rsid w:val="00F95E64"/>
    <w:rsid w:val="00F97860"/>
    <w:rsid w:val="00FA1158"/>
    <w:rsid w:val="00FA1558"/>
    <w:rsid w:val="00FA22BC"/>
    <w:rsid w:val="00FA5198"/>
    <w:rsid w:val="00FA58F8"/>
    <w:rsid w:val="00FA61CB"/>
    <w:rsid w:val="00FA7CF5"/>
    <w:rsid w:val="00FB09D4"/>
    <w:rsid w:val="00FB1189"/>
    <w:rsid w:val="00FB2536"/>
    <w:rsid w:val="00FB3E33"/>
    <w:rsid w:val="00FB4F7E"/>
    <w:rsid w:val="00FB60EE"/>
    <w:rsid w:val="00FB6A25"/>
    <w:rsid w:val="00FB6D0E"/>
    <w:rsid w:val="00FC0BAC"/>
    <w:rsid w:val="00FC132D"/>
    <w:rsid w:val="00FC15B7"/>
    <w:rsid w:val="00FC1D58"/>
    <w:rsid w:val="00FC7BFA"/>
    <w:rsid w:val="00FC7F67"/>
    <w:rsid w:val="00FD1E78"/>
    <w:rsid w:val="00FD1F72"/>
    <w:rsid w:val="00FD3114"/>
    <w:rsid w:val="00FD38CC"/>
    <w:rsid w:val="00FD45DE"/>
    <w:rsid w:val="00FD5025"/>
    <w:rsid w:val="00FD5E7A"/>
    <w:rsid w:val="00FD73C1"/>
    <w:rsid w:val="00FD73F8"/>
    <w:rsid w:val="00FD7915"/>
    <w:rsid w:val="00FE04FD"/>
    <w:rsid w:val="00FE1CDB"/>
    <w:rsid w:val="00FE2031"/>
    <w:rsid w:val="00FE2AE5"/>
    <w:rsid w:val="00FE32E1"/>
    <w:rsid w:val="00FE46A6"/>
    <w:rsid w:val="00FE5364"/>
    <w:rsid w:val="00FF0101"/>
    <w:rsid w:val="00FF2F62"/>
    <w:rsid w:val="00FF4B99"/>
    <w:rsid w:val="00FF6185"/>
    <w:rsid w:val="00FF6438"/>
    <w:rsid w:val="00FF7D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ypewriter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2B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3A175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4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A1759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rsid w:val="00583A48"/>
    <w:rPr>
      <w:rFonts w:ascii="Times New Roman" w:eastAsia="Times New Roman" w:hAnsi="Times New Roman" w:cs="Times New Roman"/>
      <w:b/>
      <w:bCs/>
      <w:i/>
      <w:iCs/>
      <w:smallCaps w:val="0"/>
      <w:strike w:val="0"/>
      <w:sz w:val="25"/>
      <w:szCs w:val="25"/>
      <w:u w:val="none"/>
    </w:rPr>
  </w:style>
  <w:style w:type="character" w:customStyle="1" w:styleId="20">
    <w:name w:val="Основной текст (2)"/>
    <w:basedOn w:val="2"/>
    <w:rsid w:val="00583A4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21">
    <w:name w:val="Заголовок №2_"/>
    <w:basedOn w:val="a0"/>
    <w:rsid w:val="00583A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5"/>
      <w:szCs w:val="25"/>
      <w:u w:val="none"/>
    </w:rPr>
  </w:style>
  <w:style w:type="character" w:customStyle="1" w:styleId="22">
    <w:name w:val="Заголовок №2"/>
    <w:basedOn w:val="21"/>
    <w:rsid w:val="00583A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31">
    <w:name w:val="Основной текст (3)_"/>
    <w:basedOn w:val="a0"/>
    <w:rsid w:val="00583A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"/>
      <w:sz w:val="16"/>
      <w:szCs w:val="16"/>
      <w:u w:val="none"/>
    </w:rPr>
  </w:style>
  <w:style w:type="character" w:customStyle="1" w:styleId="32">
    <w:name w:val="Основной текст (3)"/>
    <w:basedOn w:val="31"/>
    <w:rsid w:val="00583A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16"/>
      <w:szCs w:val="16"/>
      <w:u w:val="none"/>
      <w:lang w:val="ru-RU"/>
    </w:rPr>
  </w:style>
  <w:style w:type="character" w:customStyle="1" w:styleId="a3">
    <w:name w:val="Основной текст_"/>
    <w:basedOn w:val="a0"/>
    <w:link w:val="5"/>
    <w:rsid w:val="00583A48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11">
    <w:name w:val="Основной текст1"/>
    <w:basedOn w:val="a3"/>
    <w:rsid w:val="00583A48"/>
    <w:rPr>
      <w:rFonts w:ascii="Times New Roman" w:eastAsia="Times New Roman" w:hAnsi="Times New Roman" w:cs="Times New Roman"/>
      <w:color w:val="000000"/>
      <w:spacing w:val="0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0pt">
    <w:name w:val="Основной текст + Курсив;Интервал 0 pt"/>
    <w:basedOn w:val="a3"/>
    <w:rsid w:val="00583A48"/>
    <w:rPr>
      <w:rFonts w:ascii="Times New Roman" w:eastAsia="Times New Roman" w:hAnsi="Times New Roman" w:cs="Times New Roman"/>
      <w:i/>
      <w:iCs/>
      <w:color w:val="000000"/>
      <w:spacing w:val="-1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a4">
    <w:name w:val="Основной текст + Полужирный"/>
    <w:basedOn w:val="a3"/>
    <w:rsid w:val="00583A4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4">
    <w:name w:val="Основной текст (4)_"/>
    <w:basedOn w:val="a0"/>
    <w:rsid w:val="00583A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5"/>
      <w:szCs w:val="25"/>
      <w:u w:val="none"/>
    </w:rPr>
  </w:style>
  <w:style w:type="character" w:customStyle="1" w:styleId="40">
    <w:name w:val="Основной текст (4)"/>
    <w:basedOn w:val="4"/>
    <w:rsid w:val="00583A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23">
    <w:name w:val="Основной текст (2) + Не курсив"/>
    <w:basedOn w:val="2"/>
    <w:rsid w:val="00583A4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paragraph" w:customStyle="1" w:styleId="5">
    <w:name w:val="Основной текст5"/>
    <w:basedOn w:val="a"/>
    <w:link w:val="a3"/>
    <w:rsid w:val="00583A48"/>
    <w:pPr>
      <w:widowControl w:val="0"/>
      <w:shd w:val="clear" w:color="auto" w:fill="FFFFFF"/>
      <w:spacing w:after="0" w:line="638" w:lineRule="exact"/>
      <w:jc w:val="both"/>
    </w:pPr>
    <w:rPr>
      <w:rFonts w:ascii="Times New Roman" w:eastAsia="Times New Roman" w:hAnsi="Times New Roman"/>
      <w:sz w:val="25"/>
      <w:szCs w:val="25"/>
    </w:rPr>
  </w:style>
  <w:style w:type="paragraph" w:styleId="a5">
    <w:name w:val="Balloon Text"/>
    <w:basedOn w:val="a"/>
    <w:link w:val="a6"/>
    <w:uiPriority w:val="99"/>
    <w:semiHidden/>
    <w:unhideWhenUsed/>
    <w:rsid w:val="00583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3A4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3A1759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A1759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7">
    <w:name w:val="Subtitle"/>
    <w:basedOn w:val="a"/>
    <w:link w:val="a8"/>
    <w:qFormat/>
    <w:rsid w:val="003A1759"/>
    <w:pPr>
      <w:spacing w:after="0" w:line="240" w:lineRule="auto"/>
      <w:jc w:val="center"/>
    </w:pPr>
    <w:rPr>
      <w:rFonts w:ascii="Arial" w:eastAsia="Times New Roman" w:hAnsi="Arial"/>
      <w:sz w:val="36"/>
      <w:szCs w:val="20"/>
      <w:lang w:eastAsia="ru-RU"/>
    </w:rPr>
  </w:style>
  <w:style w:type="character" w:customStyle="1" w:styleId="a8">
    <w:name w:val="Подзаголовок Знак"/>
    <w:basedOn w:val="a0"/>
    <w:link w:val="a7"/>
    <w:rsid w:val="003A1759"/>
    <w:rPr>
      <w:rFonts w:ascii="Arial" w:eastAsia="Times New Roman" w:hAnsi="Arial" w:cs="Times New Roman"/>
      <w:sz w:val="36"/>
      <w:szCs w:val="20"/>
      <w:lang w:eastAsia="ru-RU"/>
    </w:rPr>
  </w:style>
  <w:style w:type="character" w:customStyle="1" w:styleId="50">
    <w:name w:val="Основной текст (5)_"/>
    <w:basedOn w:val="a0"/>
    <w:rsid w:val="003A17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"/>
      <w:sz w:val="25"/>
      <w:szCs w:val="25"/>
      <w:u w:val="none"/>
    </w:rPr>
  </w:style>
  <w:style w:type="character" w:customStyle="1" w:styleId="50pt">
    <w:name w:val="Основной текст (5) + Не курсив;Интервал 0 pt"/>
    <w:basedOn w:val="50"/>
    <w:rsid w:val="003A17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50pt0">
    <w:name w:val="Основной текст (5) + Полужирный;Не курсив;Интервал 0 pt"/>
    <w:basedOn w:val="50"/>
    <w:rsid w:val="003A17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51">
    <w:name w:val="Основной текст (5)"/>
    <w:basedOn w:val="50"/>
    <w:rsid w:val="003A17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"/>
      <w:w w:val="100"/>
      <w:position w:val="0"/>
      <w:sz w:val="25"/>
      <w:szCs w:val="25"/>
      <w:u w:val="none"/>
      <w:lang w:val="ru-RU"/>
    </w:rPr>
  </w:style>
  <w:style w:type="character" w:customStyle="1" w:styleId="24">
    <w:name w:val="Основной текст2"/>
    <w:basedOn w:val="a3"/>
    <w:rsid w:val="003A17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41">
    <w:name w:val="Основной текст (4) + Курсив"/>
    <w:basedOn w:val="4"/>
    <w:rsid w:val="003A17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character" w:customStyle="1" w:styleId="40pt">
    <w:name w:val="Основной текст (4) + Не полужирный;Курсив;Интервал 0 pt"/>
    <w:basedOn w:val="4"/>
    <w:rsid w:val="003A17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"/>
      <w:w w:val="100"/>
      <w:position w:val="0"/>
      <w:sz w:val="25"/>
      <w:szCs w:val="25"/>
      <w:u w:val="none"/>
      <w:lang w:val="ru-RU"/>
    </w:rPr>
  </w:style>
  <w:style w:type="paragraph" w:styleId="a9">
    <w:name w:val="Body Text"/>
    <w:basedOn w:val="a"/>
    <w:link w:val="aa"/>
    <w:rsid w:val="00751A4B"/>
    <w:pPr>
      <w:spacing w:before="160" w:after="0" w:line="260" w:lineRule="auto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751A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10">
    <w:name w:val="Основной текст 21"/>
    <w:basedOn w:val="a"/>
    <w:rsid w:val="00751A4B"/>
    <w:pPr>
      <w:spacing w:after="0" w:line="240" w:lineRule="auto"/>
      <w:ind w:right="-1" w:firstLine="567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b">
    <w:name w:val="List Paragraph"/>
    <w:basedOn w:val="a"/>
    <w:uiPriority w:val="34"/>
    <w:qFormat/>
    <w:rsid w:val="00751A4B"/>
    <w:pPr>
      <w:ind w:left="720"/>
      <w:contextualSpacing/>
    </w:pPr>
  </w:style>
  <w:style w:type="paragraph" w:styleId="25">
    <w:name w:val="Body Text 2"/>
    <w:basedOn w:val="a"/>
    <w:link w:val="26"/>
    <w:uiPriority w:val="99"/>
    <w:semiHidden/>
    <w:unhideWhenUsed/>
    <w:rsid w:val="00C4281D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sid w:val="00C4281D"/>
  </w:style>
  <w:style w:type="paragraph" w:customStyle="1" w:styleId="ConsPlusNormal">
    <w:name w:val="ConsPlusNormal"/>
    <w:rsid w:val="00AF2586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styleId="HTML">
    <w:name w:val="HTML Typewriter"/>
    <w:rsid w:val="00AF2586"/>
    <w:rPr>
      <w:rFonts w:ascii="Courier New" w:hAnsi="Courier New" w:cs="Courier New"/>
      <w:sz w:val="20"/>
      <w:szCs w:val="20"/>
    </w:rPr>
  </w:style>
  <w:style w:type="character" w:styleId="ac">
    <w:name w:val="Hyperlink"/>
    <w:basedOn w:val="a0"/>
    <w:uiPriority w:val="99"/>
    <w:unhideWhenUsed/>
    <w:rsid w:val="00E27FC8"/>
    <w:rPr>
      <w:color w:val="0000FF"/>
      <w:u w:val="single"/>
    </w:rPr>
  </w:style>
  <w:style w:type="paragraph" w:styleId="ad">
    <w:name w:val="Body Text Indent"/>
    <w:basedOn w:val="a"/>
    <w:link w:val="ae"/>
    <w:uiPriority w:val="99"/>
    <w:semiHidden/>
    <w:unhideWhenUsed/>
    <w:rsid w:val="006152A5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6152A5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66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E4F350D24942EB32E8647982F2BBE0F82E659A658E247D55B8E1C410CA3EC8F3B4B8C265BF2CBD982861F47E3490BF4D8A27CD702m4o4D" TargetMode="External"/><Relationship Id="rId13" Type="http://schemas.openxmlformats.org/officeDocument/2006/relationships/hyperlink" Target="consultantplus://offline/ref=7E4F350D24942EB32E8647982F2BBE0F83E55BA15DE747D55B8E1C410CA3EC8F294BD42A58F6DE8DDBDC484AE3m4o2D" TargetMode="External"/><Relationship Id="rId18" Type="http://schemas.openxmlformats.org/officeDocument/2006/relationships/hyperlink" Target="consultantplus://offline/ref=7C4B171DC9CB207BC5F436F43E0D48D5BA4D2A0A45B95836D8384624B59AD52B72DC839A5EA05F66D1F9EB381DD1BDC989AEDBdBUFF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7E4F350D24942EB32E8647982F2BBE0F82E659A658E247D55B8E1C410CA3EC8F3B4B8C235AFF94DC9797474BE05515FCCEBE7ED6m0oAD" TargetMode="External"/><Relationship Id="rId12" Type="http://schemas.openxmlformats.org/officeDocument/2006/relationships/hyperlink" Target="consultantplus://offline/ref=7E4F350D24942EB32E8647982F2BBE0F82E75BA25FE547D55B8E1C410CA3EC8F3B4B8C2659F4C28AD4C91E1BA61E18F5D2A27EDF1D4F9E67mBo8D" TargetMode="External"/><Relationship Id="rId17" Type="http://schemas.openxmlformats.org/officeDocument/2006/relationships/hyperlink" Target="consultantplus://offline/ref=7C4B171DC9CB207BC5F436F43E0D48D5BB47280E41B25836D8384624B59AD52B72DC839B51F10576D5B0BF3702D3ABD783B0D8B651d2U0F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E4F350D24942EB32E8647982F2BBE0F82E45AA05EE947D55B8E1C410CA3EC8F294BD42A58F6DE8DDBDC484AE3m4o2D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7E4F350D24942EB32E8647982F2BBE0F83EC5CA25BE947D55B8E1C410CA3EC8F3B4B8C2659F4C184D4C91E1BA61E18F5D2A27EDF1D4F9E67mBo8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E4F350D24942EB32E8647982F2BBE0F82E55BA25BE447D55B8E1C410CA3EC8F294BD42A58F6DE8DDBDC484AE3m4o2D" TargetMode="External"/><Relationship Id="rId10" Type="http://schemas.openxmlformats.org/officeDocument/2006/relationships/hyperlink" Target="consultantplus://offline/ref=7E4F350D24942EB32E8647982F2BBE0F83EC5CA25BE947D55B8E1C410CA3EC8F294BD42A58F6DE8DDBDC484AE3m4o2D" TargetMode="External"/><Relationship Id="rId19" Type="http://schemas.openxmlformats.org/officeDocument/2006/relationships/hyperlink" Target="consultantplus://offline/ref=0244634425BB50B1F5D8EFA2A421E2575597969F4690B2B57EB6030FD196ABAB9CF962AAF17F60640081AC31912EF6E77114416840A9l8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E4F350D24942EB32E8647982F2BBE0F82E659A658E247D55B8E1C410CA3EC8F3B4B8C265CFCCBD982861F47E3490BF4D8A27CD702m4o4D" TargetMode="External"/><Relationship Id="rId14" Type="http://schemas.openxmlformats.org/officeDocument/2006/relationships/hyperlink" Target="consultantplus://offline/ref=7E4F350D24942EB32E8647982F2BBE0F82E75BA25FE247D55B8E1C410CA3EC8F294BD42A58F6DE8DDBDC484AE3m4o2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B26AF5-A927-4801-A35C-C6C21BCD7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1801</Words>
  <Characters>10271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12048</CharactersWithSpaces>
  <SharedDoc>false</SharedDoc>
  <HLinks>
    <vt:vector size="6" baseType="variant">
      <vt:variant>
        <vt:i4>3866721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consultantplus://offline/ref=AB922E32994F7D51197F80545F6308E33E616C8FB247F9C973BD838172AC38E88F25C69C3EB8CB1C311954DEBE866DBB27FDDCB8338EB854tDA8L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mokrit</dc:creator>
  <cp:keywords/>
  <cp:lastModifiedBy>1</cp:lastModifiedBy>
  <cp:revision>6</cp:revision>
  <cp:lastPrinted>2019-08-12T07:15:00Z</cp:lastPrinted>
  <dcterms:created xsi:type="dcterms:W3CDTF">2019-08-12T06:08:00Z</dcterms:created>
  <dcterms:modified xsi:type="dcterms:W3CDTF">2019-08-21T07:14:00Z</dcterms:modified>
</cp:coreProperties>
</file>